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222"/>
      </w:tblGrid>
      <w:tr w:rsidR="00A17ED9" w:rsidRPr="00A17ED9" w14:paraId="4D5E2CA7" w14:textId="77777777" w:rsidTr="00BE12A5">
        <w:trPr>
          <w:cantSplit/>
        </w:trPr>
        <w:tc>
          <w:tcPr>
            <w:tcW w:w="8222" w:type="dxa"/>
            <w:tcBorders>
              <w:top w:val="nil"/>
              <w:left w:val="nil"/>
              <w:bottom w:val="nil"/>
              <w:right w:val="nil"/>
            </w:tcBorders>
          </w:tcPr>
          <w:bookmarkEnd w:id="0"/>
          <w:p w14:paraId="1A10D310" w14:textId="77777777" w:rsidR="00A17ED9" w:rsidRPr="00A17ED9" w:rsidRDefault="00A17ED9" w:rsidP="00A17ED9">
            <w:pPr>
              <w:spacing w:after="0" w:line="240" w:lineRule="auto"/>
              <w:rPr>
                <w:bCs/>
              </w:rPr>
            </w:pPr>
            <w:r w:rsidRPr="00A17ED9">
              <w:rPr>
                <w:bCs/>
              </w:rPr>
              <w:t>This intervention matrix is designed to help managers and supervisors to choose the right (appropriate) intervention / control measure based on the outcomes from risk assessments.  It can also help determine the right intervention following post-incident reviews, or whenever a driver is identified as being at a high risk of being involved in a crash.  Its purpose is to help ensure that the right intervention is chosen that minimises the chance that a crash will occur.</w:t>
            </w:r>
          </w:p>
          <w:p w14:paraId="127DBDE5" w14:textId="77777777" w:rsidR="00A17ED9" w:rsidRPr="00A17ED9" w:rsidRDefault="00A17ED9" w:rsidP="00A17ED9">
            <w:pPr>
              <w:spacing w:after="0" w:line="240" w:lineRule="auto"/>
            </w:pPr>
          </w:p>
          <w:p w14:paraId="7CEAACB1" w14:textId="77777777" w:rsidR="00A17ED9" w:rsidRPr="00A17ED9" w:rsidRDefault="00A17ED9" w:rsidP="00A17ED9">
            <w:pPr>
              <w:spacing w:after="0" w:line="240" w:lineRule="auto"/>
              <w:rPr>
                <w:bCs/>
              </w:rPr>
            </w:pPr>
            <w:r w:rsidRPr="00A17ED9">
              <w:rPr>
                <w:bCs/>
              </w:rPr>
              <w:t>This Risk Reduction Matrix is based on the generic risk assessment</w:t>
            </w:r>
          </w:p>
          <w:p w14:paraId="51EFEC79" w14:textId="77777777" w:rsidR="00A17ED9" w:rsidRPr="00A17ED9" w:rsidRDefault="00A17ED9" w:rsidP="00A17ED9">
            <w:pPr>
              <w:spacing w:after="0" w:line="240" w:lineRule="auto"/>
              <w:rPr>
                <w:bCs/>
              </w:rPr>
            </w:pPr>
          </w:p>
          <w:p w14:paraId="7C4FC6A1" w14:textId="77777777" w:rsidR="00A17ED9" w:rsidRPr="00A17ED9" w:rsidRDefault="00A17ED9" w:rsidP="00A17ED9">
            <w:pPr>
              <w:spacing w:after="0" w:line="240" w:lineRule="auto"/>
              <w:rPr>
                <w:bCs/>
              </w:rPr>
            </w:pPr>
            <w:r w:rsidRPr="00A17ED9">
              <w:rPr>
                <w:bCs/>
              </w:rPr>
              <w:t>In each risk area, the interventions are listed in order of preference, based proven Health &amp; Safety Management principles:</w:t>
            </w:r>
          </w:p>
          <w:p w14:paraId="1B84052D" w14:textId="77777777" w:rsidR="00A17ED9" w:rsidRPr="00A17ED9" w:rsidRDefault="00A17ED9" w:rsidP="00A17ED9">
            <w:pPr>
              <w:spacing w:after="0" w:line="240" w:lineRule="auto"/>
              <w:rPr>
                <w:bCs/>
              </w:rPr>
            </w:pPr>
          </w:p>
          <w:p w14:paraId="32C75E66" w14:textId="77777777" w:rsidR="00A17ED9" w:rsidRPr="00A17ED9" w:rsidRDefault="00A17ED9" w:rsidP="00A17ED9">
            <w:pPr>
              <w:numPr>
                <w:ilvl w:val="0"/>
                <w:numId w:val="5"/>
              </w:numPr>
              <w:spacing w:after="0" w:line="240" w:lineRule="auto"/>
              <w:rPr>
                <w:bCs/>
              </w:rPr>
            </w:pPr>
            <w:r w:rsidRPr="00A17ED9">
              <w:rPr>
                <w:bCs/>
              </w:rPr>
              <w:t>Can the risk be eliminated?</w:t>
            </w:r>
          </w:p>
          <w:p w14:paraId="257D3ABC" w14:textId="77777777" w:rsidR="00A17ED9" w:rsidRPr="00A17ED9" w:rsidRDefault="00A17ED9" w:rsidP="00A17ED9">
            <w:pPr>
              <w:numPr>
                <w:ilvl w:val="0"/>
                <w:numId w:val="5"/>
              </w:numPr>
              <w:spacing w:after="0" w:line="240" w:lineRule="auto"/>
              <w:rPr>
                <w:bCs/>
              </w:rPr>
            </w:pPr>
            <w:r w:rsidRPr="00A17ED9">
              <w:rPr>
                <w:bCs/>
              </w:rPr>
              <w:t>If the risk cannot be eliminated, can it be substituted for a lower risk alternative?</w:t>
            </w:r>
          </w:p>
          <w:p w14:paraId="5043034E" w14:textId="77777777" w:rsidR="00A17ED9" w:rsidRPr="00A17ED9" w:rsidRDefault="00A17ED9" w:rsidP="00A17ED9">
            <w:pPr>
              <w:numPr>
                <w:ilvl w:val="0"/>
                <w:numId w:val="5"/>
              </w:numPr>
              <w:spacing w:after="0" w:line="240" w:lineRule="auto"/>
              <w:rPr>
                <w:bCs/>
              </w:rPr>
            </w:pPr>
            <w:r w:rsidRPr="00A17ED9">
              <w:rPr>
                <w:bCs/>
              </w:rPr>
              <w:t>If the risk cannot be eliminated or substituted, can it be reduced?</w:t>
            </w:r>
          </w:p>
          <w:p w14:paraId="35E2AC57" w14:textId="77777777" w:rsidR="00A17ED9" w:rsidRPr="00A17ED9" w:rsidRDefault="00A17ED9" w:rsidP="00A17ED9">
            <w:pPr>
              <w:spacing w:after="0" w:line="240" w:lineRule="auto"/>
              <w:rPr>
                <w:bCs/>
              </w:rPr>
            </w:pPr>
          </w:p>
          <w:p w14:paraId="53FA59C0" w14:textId="77777777" w:rsidR="00A17ED9" w:rsidRPr="00A17ED9" w:rsidRDefault="00A17ED9" w:rsidP="00A17ED9">
            <w:pPr>
              <w:spacing w:after="0" w:line="240" w:lineRule="auto"/>
              <w:rPr>
                <w:bCs/>
              </w:rPr>
            </w:pPr>
            <w:r w:rsidRPr="00A17ED9">
              <w:rPr>
                <w:bCs/>
              </w:rPr>
              <w:t>When selecting any intervention, preference should always be given to management (or operational) interventions over those focused on an individual employee, as these are more likely to be effective and sustainable, and to have a positive impact on more drivers.</w:t>
            </w:r>
          </w:p>
          <w:p w14:paraId="4651F3EA" w14:textId="77777777" w:rsidR="00A17ED9" w:rsidRPr="00A17ED9" w:rsidRDefault="00A17ED9" w:rsidP="00A17ED9">
            <w:pPr>
              <w:spacing w:after="0" w:line="240" w:lineRule="auto"/>
              <w:rPr>
                <w:bCs/>
              </w:rPr>
            </w:pPr>
          </w:p>
          <w:p w14:paraId="510737B1" w14:textId="77777777" w:rsidR="00A17ED9" w:rsidRPr="00A17ED9" w:rsidRDefault="00A17ED9" w:rsidP="00A17ED9">
            <w:pPr>
              <w:spacing w:after="0" w:line="240" w:lineRule="auto"/>
              <w:rPr>
                <w:bCs/>
              </w:rPr>
            </w:pPr>
            <w:r w:rsidRPr="00A17ED9">
              <w:rPr>
                <w:bCs/>
              </w:rPr>
              <w:t xml:space="preserve">The generic risk assessment covers the fundamental areas of work-related road risk management, from an employee perspective – the driver, the journeys they make and the vehicle they use.  There are many other areas that could be assessed, and the principles used to choose the right intervention (eliminate the risk / substitute for a lower risk alternative / reduce the risk) can be applied to </w:t>
            </w:r>
            <w:r w:rsidRPr="00A17ED9">
              <w:rPr>
                <w:bCs/>
                <w:i/>
                <w:iCs/>
              </w:rPr>
              <w:t>any</w:t>
            </w:r>
            <w:r w:rsidRPr="00A17ED9">
              <w:rPr>
                <w:bCs/>
              </w:rPr>
              <w:t xml:space="preserve"> risk assessment.</w:t>
            </w:r>
          </w:p>
          <w:p w14:paraId="1CF0596B" w14:textId="77777777" w:rsidR="00A17ED9" w:rsidRPr="00A17ED9" w:rsidRDefault="00A17ED9" w:rsidP="00A17ED9">
            <w:pPr>
              <w:spacing w:after="0" w:line="240" w:lineRule="auto"/>
              <w:rPr>
                <w:b/>
              </w:rPr>
            </w:pPr>
          </w:p>
          <w:p w14:paraId="4BA328B9" w14:textId="77777777" w:rsidR="00A17ED9" w:rsidRPr="00A17ED9" w:rsidRDefault="00A17ED9" w:rsidP="00A17ED9">
            <w:pPr>
              <w:spacing w:after="0" w:line="240" w:lineRule="auto"/>
              <w:rPr>
                <w:b/>
              </w:rPr>
            </w:pPr>
          </w:p>
        </w:tc>
      </w:tr>
    </w:tbl>
    <w:p w14:paraId="083B774E" w14:textId="77777777" w:rsidR="00A17ED9" w:rsidRDefault="00A17ED9">
      <w:r>
        <w:br w:type="page"/>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040"/>
        <w:gridCol w:w="5182"/>
      </w:tblGrid>
      <w:tr w:rsidR="00A17ED9" w:rsidRPr="00A17ED9" w14:paraId="4016C27C" w14:textId="77777777" w:rsidTr="00A17ED9">
        <w:trPr>
          <w:cantSplit/>
        </w:trPr>
        <w:tc>
          <w:tcPr>
            <w:tcW w:w="8222" w:type="dxa"/>
            <w:gridSpan w:val="2"/>
            <w:tcBorders>
              <w:top w:val="single" w:sz="4" w:space="0" w:color="auto"/>
            </w:tcBorders>
            <w:shd w:val="clear" w:color="auto" w:fill="1B8C89"/>
          </w:tcPr>
          <w:p w14:paraId="3346D99A" w14:textId="498DB777" w:rsidR="00A17ED9" w:rsidRPr="00A17ED9" w:rsidRDefault="00A17ED9" w:rsidP="00A17ED9">
            <w:pPr>
              <w:spacing w:after="0" w:line="240" w:lineRule="auto"/>
              <w:jc w:val="center"/>
              <w:rPr>
                <w:b/>
                <w:color w:val="FFFFFF" w:themeColor="background1"/>
                <w:sz w:val="32"/>
                <w:szCs w:val="32"/>
              </w:rPr>
            </w:pPr>
            <w:r w:rsidRPr="00A17ED9">
              <w:rPr>
                <w:b/>
                <w:color w:val="FFFFFF" w:themeColor="background1"/>
                <w:sz w:val="32"/>
                <w:szCs w:val="32"/>
              </w:rPr>
              <w:lastRenderedPageBreak/>
              <w:t>Driver</w:t>
            </w:r>
          </w:p>
        </w:tc>
      </w:tr>
      <w:tr w:rsidR="00A17ED9" w:rsidRPr="00A17ED9" w14:paraId="08CCBE00" w14:textId="77777777" w:rsidTr="00A17ED9">
        <w:tc>
          <w:tcPr>
            <w:tcW w:w="3040" w:type="dxa"/>
          </w:tcPr>
          <w:p w14:paraId="442FEB35" w14:textId="77777777" w:rsidR="00A17ED9" w:rsidRPr="00A17ED9" w:rsidRDefault="00A17ED9" w:rsidP="00A17ED9">
            <w:pPr>
              <w:spacing w:after="0" w:line="240" w:lineRule="auto"/>
              <w:rPr>
                <w:b/>
              </w:rPr>
            </w:pPr>
            <w:r w:rsidRPr="00A17ED9">
              <w:rPr>
                <w:b/>
              </w:rPr>
              <w:t>Age</w:t>
            </w:r>
          </w:p>
        </w:tc>
        <w:tc>
          <w:tcPr>
            <w:tcW w:w="5182" w:type="dxa"/>
          </w:tcPr>
          <w:p w14:paraId="7D5F3A20" w14:textId="77777777" w:rsidR="00A17ED9" w:rsidRPr="00A17ED9" w:rsidRDefault="00A17ED9" w:rsidP="00A17ED9">
            <w:pPr>
              <w:spacing w:after="0" w:line="240" w:lineRule="auto"/>
              <w:rPr>
                <w:b/>
                <w:bCs/>
              </w:rPr>
            </w:pPr>
            <w:r w:rsidRPr="00A17ED9">
              <w:rPr>
                <w:b/>
                <w:bCs/>
              </w:rPr>
              <w:t>16-21</w:t>
            </w:r>
          </w:p>
          <w:p w14:paraId="4945D0B7" w14:textId="77777777" w:rsidR="00A17ED9" w:rsidRPr="00A17ED9" w:rsidRDefault="00A17ED9" w:rsidP="00A17ED9">
            <w:pPr>
              <w:spacing w:after="0" w:line="240" w:lineRule="auto"/>
            </w:pPr>
            <w:r w:rsidRPr="00A17ED9">
              <w:t>1. Consider not allowing employees under 21 years old to drive on company business</w:t>
            </w:r>
          </w:p>
          <w:p w14:paraId="1664D653" w14:textId="77777777" w:rsidR="00A17ED9" w:rsidRPr="00A17ED9" w:rsidRDefault="00A17ED9" w:rsidP="00A17ED9">
            <w:pPr>
              <w:spacing w:after="0" w:line="240" w:lineRule="auto"/>
            </w:pPr>
            <w:r w:rsidRPr="00A17ED9">
              <w:t>2. Consider making employees under 21 years old use alternative means of transport</w:t>
            </w:r>
          </w:p>
          <w:p w14:paraId="357ED976" w14:textId="77777777" w:rsidR="00A17ED9" w:rsidRPr="00A17ED9" w:rsidRDefault="00A17ED9" w:rsidP="00A17ED9">
            <w:pPr>
              <w:spacing w:after="0" w:line="240" w:lineRule="auto"/>
            </w:pPr>
            <w:r w:rsidRPr="00A17ED9">
              <w:t>3. Safe driving e-learning</w:t>
            </w:r>
          </w:p>
          <w:p w14:paraId="5E695D41" w14:textId="77777777" w:rsidR="00A17ED9" w:rsidRPr="00A17ED9" w:rsidRDefault="00A17ED9" w:rsidP="00A17ED9">
            <w:pPr>
              <w:spacing w:after="0" w:line="240" w:lineRule="auto"/>
            </w:pPr>
            <w:r w:rsidRPr="00A17ED9">
              <w:t>4. Behind-the-Wheel training</w:t>
            </w:r>
          </w:p>
          <w:p w14:paraId="0B2B7B35" w14:textId="77777777" w:rsidR="00A17ED9" w:rsidRPr="00A17ED9" w:rsidRDefault="00A17ED9" w:rsidP="00A17ED9">
            <w:pPr>
              <w:spacing w:after="0" w:line="240" w:lineRule="auto"/>
            </w:pPr>
          </w:p>
          <w:p w14:paraId="1E2245A5" w14:textId="77777777" w:rsidR="00A17ED9" w:rsidRPr="00A17ED9" w:rsidRDefault="00A17ED9" w:rsidP="00A17ED9">
            <w:pPr>
              <w:spacing w:after="0" w:line="240" w:lineRule="auto"/>
              <w:rPr>
                <w:b/>
                <w:bCs/>
              </w:rPr>
            </w:pPr>
            <w:r w:rsidRPr="00A17ED9">
              <w:rPr>
                <w:b/>
                <w:bCs/>
              </w:rPr>
              <w:t>66+</w:t>
            </w:r>
          </w:p>
          <w:p w14:paraId="23D696EC" w14:textId="77777777" w:rsidR="00A17ED9" w:rsidRPr="00A17ED9" w:rsidRDefault="00A17ED9" w:rsidP="00A17ED9">
            <w:pPr>
              <w:spacing w:after="0" w:line="240" w:lineRule="auto"/>
            </w:pPr>
            <w:r w:rsidRPr="00A17ED9">
              <w:t>1. Consider not allowing employees over 66 years old to drive on company business</w:t>
            </w:r>
          </w:p>
          <w:p w14:paraId="7A689640" w14:textId="77777777" w:rsidR="00A17ED9" w:rsidRPr="00A17ED9" w:rsidRDefault="00A17ED9" w:rsidP="00A17ED9">
            <w:pPr>
              <w:spacing w:after="0" w:line="240" w:lineRule="auto"/>
            </w:pPr>
            <w:r w:rsidRPr="00A17ED9">
              <w:t>2. Consider making employees over 66 years old use alternative means of transport</w:t>
            </w:r>
          </w:p>
          <w:p w14:paraId="19591023" w14:textId="77777777" w:rsidR="00A17ED9" w:rsidRPr="00A17ED9" w:rsidRDefault="00A17ED9" w:rsidP="00A17ED9">
            <w:pPr>
              <w:spacing w:after="0" w:line="240" w:lineRule="auto"/>
            </w:pPr>
            <w:r w:rsidRPr="00A17ED9">
              <w:t>3. Behind-the-Wheel safe driving assessment (leading to guidance &amp; training recommendations)</w:t>
            </w:r>
          </w:p>
        </w:tc>
      </w:tr>
      <w:tr w:rsidR="00A17ED9" w:rsidRPr="00A17ED9" w14:paraId="48BB66CE" w14:textId="77777777" w:rsidTr="00A17ED9">
        <w:tc>
          <w:tcPr>
            <w:tcW w:w="3040" w:type="dxa"/>
          </w:tcPr>
          <w:p w14:paraId="31A1AAB7" w14:textId="77777777" w:rsidR="00A17ED9" w:rsidRPr="00A17ED9" w:rsidRDefault="00A17ED9" w:rsidP="00A17ED9">
            <w:pPr>
              <w:spacing w:after="0" w:line="240" w:lineRule="auto"/>
              <w:rPr>
                <w:b/>
              </w:rPr>
            </w:pPr>
            <w:r w:rsidRPr="00A17ED9">
              <w:rPr>
                <w:b/>
              </w:rPr>
              <w:t>Experience</w:t>
            </w:r>
          </w:p>
        </w:tc>
        <w:tc>
          <w:tcPr>
            <w:tcW w:w="5182" w:type="dxa"/>
          </w:tcPr>
          <w:p w14:paraId="221F0879" w14:textId="77777777" w:rsidR="00A17ED9" w:rsidRPr="00A17ED9" w:rsidRDefault="00A17ED9" w:rsidP="00A17ED9">
            <w:pPr>
              <w:spacing w:after="0" w:line="240" w:lineRule="auto"/>
              <w:rPr>
                <w:b/>
                <w:bCs/>
              </w:rPr>
            </w:pPr>
            <w:r w:rsidRPr="00A17ED9">
              <w:rPr>
                <w:b/>
                <w:bCs/>
              </w:rPr>
              <w:t>0-2 years since passing their driving test</w:t>
            </w:r>
          </w:p>
          <w:p w14:paraId="1B94C334" w14:textId="77777777" w:rsidR="00A17ED9" w:rsidRPr="00A17ED9" w:rsidRDefault="00A17ED9" w:rsidP="00A17ED9">
            <w:pPr>
              <w:spacing w:after="0" w:line="240" w:lineRule="auto"/>
            </w:pPr>
            <w:r w:rsidRPr="00A17ED9">
              <w:t>1. Consider not allowing inexperienced drivers to drive on company business</w:t>
            </w:r>
          </w:p>
          <w:p w14:paraId="3511730A" w14:textId="77777777" w:rsidR="00A17ED9" w:rsidRPr="00A17ED9" w:rsidRDefault="00A17ED9" w:rsidP="00A17ED9">
            <w:pPr>
              <w:spacing w:after="0" w:line="240" w:lineRule="auto"/>
            </w:pPr>
            <w:r w:rsidRPr="00A17ED9">
              <w:t>2. Consider making inexperienced drivers use alternative means of transport</w:t>
            </w:r>
          </w:p>
          <w:p w14:paraId="7977159B" w14:textId="77777777" w:rsidR="00A17ED9" w:rsidRPr="00A17ED9" w:rsidRDefault="00A17ED9" w:rsidP="00A17ED9">
            <w:pPr>
              <w:spacing w:after="0" w:line="240" w:lineRule="auto"/>
            </w:pPr>
            <w:r w:rsidRPr="00A17ED9">
              <w:t>3. Safe driving e-learning</w:t>
            </w:r>
          </w:p>
          <w:p w14:paraId="6884C661" w14:textId="77777777" w:rsidR="00A17ED9" w:rsidRPr="00A17ED9" w:rsidRDefault="00A17ED9" w:rsidP="00A17ED9">
            <w:pPr>
              <w:spacing w:after="0" w:line="240" w:lineRule="auto"/>
            </w:pPr>
            <w:r w:rsidRPr="00A17ED9">
              <w:t>4. Behind-the-Wheel training</w:t>
            </w:r>
          </w:p>
        </w:tc>
      </w:tr>
      <w:tr w:rsidR="00A17ED9" w:rsidRPr="00A17ED9" w14:paraId="6D948508" w14:textId="77777777" w:rsidTr="00A17ED9">
        <w:tc>
          <w:tcPr>
            <w:tcW w:w="3040" w:type="dxa"/>
          </w:tcPr>
          <w:p w14:paraId="5863D86F" w14:textId="77777777" w:rsidR="00A17ED9" w:rsidRPr="00A17ED9" w:rsidRDefault="00A17ED9" w:rsidP="00A17ED9">
            <w:pPr>
              <w:spacing w:after="0" w:line="240" w:lineRule="auto"/>
              <w:rPr>
                <w:b/>
              </w:rPr>
            </w:pPr>
            <w:r w:rsidRPr="00A17ED9">
              <w:rPr>
                <w:b/>
              </w:rPr>
              <w:t>How long with current employer?</w:t>
            </w:r>
          </w:p>
        </w:tc>
        <w:tc>
          <w:tcPr>
            <w:tcW w:w="5182" w:type="dxa"/>
          </w:tcPr>
          <w:p w14:paraId="0972EDDF" w14:textId="77777777" w:rsidR="00A17ED9" w:rsidRPr="00A17ED9" w:rsidRDefault="00A17ED9" w:rsidP="00A17ED9">
            <w:pPr>
              <w:spacing w:after="0" w:line="240" w:lineRule="auto"/>
              <w:rPr>
                <w:b/>
                <w:bCs/>
              </w:rPr>
            </w:pPr>
            <w:r w:rsidRPr="00A17ED9">
              <w:rPr>
                <w:b/>
                <w:bCs/>
              </w:rPr>
              <w:t>Less than 1 year</w:t>
            </w:r>
          </w:p>
          <w:p w14:paraId="191C4BCC" w14:textId="77777777" w:rsidR="00A17ED9" w:rsidRPr="00A17ED9" w:rsidRDefault="00A17ED9" w:rsidP="00A17ED9">
            <w:pPr>
              <w:spacing w:after="0" w:line="240" w:lineRule="auto"/>
            </w:pPr>
            <w:r w:rsidRPr="00A17ED9">
              <w:t>1. Ensure safety policies and driving standard expectations are clearly communicated and the driver is audited to check that they are complying with these policies and standards</w:t>
            </w:r>
          </w:p>
        </w:tc>
      </w:tr>
      <w:tr w:rsidR="00A17ED9" w:rsidRPr="00A17ED9" w14:paraId="7A124036" w14:textId="77777777" w:rsidTr="00A17ED9">
        <w:tc>
          <w:tcPr>
            <w:tcW w:w="3040" w:type="dxa"/>
          </w:tcPr>
          <w:p w14:paraId="75C07F63" w14:textId="77777777" w:rsidR="00A17ED9" w:rsidRPr="00A17ED9" w:rsidRDefault="00A17ED9" w:rsidP="00A17ED9">
            <w:pPr>
              <w:spacing w:after="0" w:line="240" w:lineRule="auto"/>
              <w:rPr>
                <w:b/>
              </w:rPr>
            </w:pPr>
            <w:r w:rsidRPr="00A17ED9">
              <w:rPr>
                <w:b/>
              </w:rPr>
              <w:t>Collision history – Serious (in the last 5 years)</w:t>
            </w:r>
          </w:p>
        </w:tc>
        <w:tc>
          <w:tcPr>
            <w:tcW w:w="5182" w:type="dxa"/>
          </w:tcPr>
          <w:p w14:paraId="74E3DFFD" w14:textId="77777777" w:rsidR="00A17ED9" w:rsidRPr="00A17ED9" w:rsidRDefault="00A17ED9" w:rsidP="00A17ED9">
            <w:pPr>
              <w:spacing w:after="0" w:line="240" w:lineRule="auto"/>
              <w:rPr>
                <w:b/>
                <w:bCs/>
              </w:rPr>
            </w:pPr>
            <w:r w:rsidRPr="00A17ED9">
              <w:rPr>
                <w:b/>
                <w:bCs/>
              </w:rPr>
              <w:t>2-3 and 3+ serious collisions</w:t>
            </w:r>
          </w:p>
          <w:p w14:paraId="6514E3D2" w14:textId="77777777" w:rsidR="00A17ED9" w:rsidRPr="00A17ED9" w:rsidRDefault="00A17ED9" w:rsidP="00A17ED9">
            <w:pPr>
              <w:spacing w:after="0" w:line="240" w:lineRule="auto"/>
            </w:pPr>
            <w:r w:rsidRPr="00A17ED9">
              <w:t>1. Consider not allowing employee to drive on company business</w:t>
            </w:r>
          </w:p>
          <w:p w14:paraId="6D74D351" w14:textId="77777777" w:rsidR="00A17ED9" w:rsidRPr="00A17ED9" w:rsidRDefault="00A17ED9" w:rsidP="00A17ED9">
            <w:pPr>
              <w:spacing w:after="0" w:line="240" w:lineRule="auto"/>
            </w:pPr>
            <w:r w:rsidRPr="00A17ED9">
              <w:t>2. Consider making employee use alternative means of transport</w:t>
            </w:r>
          </w:p>
          <w:p w14:paraId="35DBB713" w14:textId="77777777" w:rsidR="00A17ED9" w:rsidRPr="00A17ED9" w:rsidRDefault="00A17ED9" w:rsidP="00A17ED9">
            <w:pPr>
              <w:spacing w:after="0" w:line="240" w:lineRule="auto"/>
            </w:pPr>
          </w:p>
          <w:p w14:paraId="490B1610" w14:textId="77777777" w:rsidR="00A17ED9" w:rsidRPr="00A17ED9" w:rsidRDefault="00A17ED9" w:rsidP="00A17ED9">
            <w:pPr>
              <w:spacing w:after="0" w:line="240" w:lineRule="auto"/>
              <w:rPr>
                <w:b/>
                <w:bCs/>
              </w:rPr>
            </w:pPr>
            <w:r w:rsidRPr="00A17ED9">
              <w:rPr>
                <w:b/>
                <w:bCs/>
              </w:rPr>
              <w:t>1-2 serious collisions</w:t>
            </w:r>
          </w:p>
          <w:p w14:paraId="495A4C90" w14:textId="77777777" w:rsidR="00A17ED9" w:rsidRPr="00A17ED9" w:rsidRDefault="00A17ED9" w:rsidP="00A17ED9">
            <w:pPr>
              <w:spacing w:after="0" w:line="240" w:lineRule="auto"/>
            </w:pPr>
            <w:r w:rsidRPr="00A17ED9">
              <w:t>1. Investigate collision(s) &amp; discover root cause(s) – implement interventions / controls based on the findings</w:t>
            </w:r>
          </w:p>
          <w:p w14:paraId="2838079B" w14:textId="77777777" w:rsidR="00A17ED9" w:rsidRPr="00A17ED9" w:rsidRDefault="00A17ED9" w:rsidP="00A17ED9">
            <w:pPr>
              <w:spacing w:after="0" w:line="240" w:lineRule="auto"/>
            </w:pPr>
            <w:r w:rsidRPr="00A17ED9">
              <w:t>2. Safe driving e-learning</w:t>
            </w:r>
          </w:p>
          <w:p w14:paraId="0888903E" w14:textId="77777777" w:rsidR="00A17ED9" w:rsidRPr="00A17ED9" w:rsidRDefault="00A17ED9" w:rsidP="00A17ED9">
            <w:pPr>
              <w:spacing w:after="0" w:line="240" w:lineRule="auto"/>
            </w:pPr>
            <w:r w:rsidRPr="00A17ED9">
              <w:t>3. Behind-the-Wheel ‘post-collision’ and/or ‘confidence building’ (as appropriate) training</w:t>
            </w:r>
          </w:p>
        </w:tc>
      </w:tr>
      <w:tr w:rsidR="00A17ED9" w:rsidRPr="00A17ED9" w14:paraId="02393F6D" w14:textId="77777777" w:rsidTr="00A17ED9">
        <w:tc>
          <w:tcPr>
            <w:tcW w:w="3040" w:type="dxa"/>
          </w:tcPr>
          <w:p w14:paraId="29363F78" w14:textId="77777777" w:rsidR="00A17ED9" w:rsidRPr="00A17ED9" w:rsidRDefault="00A17ED9" w:rsidP="00A17ED9">
            <w:pPr>
              <w:spacing w:after="0" w:line="240" w:lineRule="auto"/>
              <w:rPr>
                <w:b/>
              </w:rPr>
            </w:pPr>
            <w:r w:rsidRPr="00A17ED9">
              <w:rPr>
                <w:b/>
              </w:rPr>
              <w:t>Collision history – Minor (in the last 5 years)</w:t>
            </w:r>
          </w:p>
        </w:tc>
        <w:tc>
          <w:tcPr>
            <w:tcW w:w="5182" w:type="dxa"/>
          </w:tcPr>
          <w:p w14:paraId="212DAF25" w14:textId="77777777" w:rsidR="00A17ED9" w:rsidRPr="00A17ED9" w:rsidRDefault="00A17ED9" w:rsidP="00A17ED9">
            <w:pPr>
              <w:spacing w:after="0" w:line="240" w:lineRule="auto"/>
              <w:rPr>
                <w:b/>
                <w:bCs/>
              </w:rPr>
            </w:pPr>
            <w:r w:rsidRPr="00A17ED9">
              <w:rPr>
                <w:b/>
                <w:bCs/>
              </w:rPr>
              <w:t>6+ minor collisions</w:t>
            </w:r>
          </w:p>
          <w:p w14:paraId="70A4DC08" w14:textId="77777777" w:rsidR="00A17ED9" w:rsidRPr="00A17ED9" w:rsidRDefault="00A17ED9" w:rsidP="00A17ED9">
            <w:pPr>
              <w:spacing w:after="0" w:line="240" w:lineRule="auto"/>
            </w:pPr>
            <w:r w:rsidRPr="00A17ED9">
              <w:t>1. Consider not allowing employee to drive on company business</w:t>
            </w:r>
          </w:p>
          <w:p w14:paraId="7F9A0495" w14:textId="77777777" w:rsidR="00A17ED9" w:rsidRPr="00A17ED9" w:rsidRDefault="00A17ED9" w:rsidP="00A17ED9">
            <w:pPr>
              <w:spacing w:after="0" w:line="240" w:lineRule="auto"/>
            </w:pPr>
            <w:r w:rsidRPr="00A17ED9">
              <w:t>2. Consider making employee use alternative means of transport</w:t>
            </w:r>
          </w:p>
          <w:p w14:paraId="52AEB4B3" w14:textId="77777777" w:rsidR="00A17ED9" w:rsidRPr="00A17ED9" w:rsidRDefault="00A17ED9" w:rsidP="00A17ED9">
            <w:pPr>
              <w:spacing w:after="0" w:line="240" w:lineRule="auto"/>
            </w:pPr>
          </w:p>
          <w:p w14:paraId="13571883" w14:textId="77777777" w:rsidR="00A17ED9" w:rsidRPr="00A17ED9" w:rsidRDefault="00A17ED9" w:rsidP="00A17ED9">
            <w:pPr>
              <w:spacing w:after="0" w:line="240" w:lineRule="auto"/>
              <w:rPr>
                <w:b/>
                <w:bCs/>
              </w:rPr>
            </w:pPr>
            <w:r w:rsidRPr="00A17ED9">
              <w:rPr>
                <w:b/>
                <w:bCs/>
              </w:rPr>
              <w:t>4-6 minor collisions</w:t>
            </w:r>
          </w:p>
          <w:p w14:paraId="0F541922" w14:textId="77777777" w:rsidR="00A17ED9" w:rsidRPr="00A17ED9" w:rsidRDefault="00A17ED9" w:rsidP="00A17ED9">
            <w:pPr>
              <w:spacing w:after="0" w:line="240" w:lineRule="auto"/>
            </w:pPr>
            <w:r w:rsidRPr="00A17ED9">
              <w:t>1. Investigate collision(s) &amp; discover root cause(s) – implement interventions / controls based on the findings</w:t>
            </w:r>
          </w:p>
          <w:p w14:paraId="2854E207" w14:textId="77777777" w:rsidR="00A17ED9" w:rsidRPr="00A17ED9" w:rsidRDefault="00A17ED9" w:rsidP="00A17ED9">
            <w:pPr>
              <w:spacing w:after="0" w:line="240" w:lineRule="auto"/>
            </w:pPr>
            <w:r w:rsidRPr="00A17ED9">
              <w:t>2. Safe driving e-learning</w:t>
            </w:r>
          </w:p>
          <w:p w14:paraId="5B6FF49E" w14:textId="77777777" w:rsidR="00A17ED9" w:rsidRPr="00A17ED9" w:rsidRDefault="00A17ED9" w:rsidP="00A17ED9">
            <w:pPr>
              <w:spacing w:after="0" w:line="240" w:lineRule="auto"/>
            </w:pPr>
            <w:r w:rsidRPr="00A17ED9">
              <w:t>3. Behind-the-Wheel training</w:t>
            </w:r>
          </w:p>
          <w:p w14:paraId="71083593" w14:textId="77777777" w:rsidR="00A17ED9" w:rsidRPr="00A17ED9" w:rsidRDefault="00A17ED9" w:rsidP="00A17ED9">
            <w:pPr>
              <w:spacing w:after="0" w:line="240" w:lineRule="auto"/>
            </w:pPr>
          </w:p>
          <w:p w14:paraId="62FC42FC" w14:textId="77777777" w:rsidR="00A17ED9" w:rsidRPr="00A17ED9" w:rsidRDefault="00A17ED9" w:rsidP="00A17ED9">
            <w:pPr>
              <w:spacing w:after="0" w:line="240" w:lineRule="auto"/>
              <w:rPr>
                <w:b/>
                <w:bCs/>
              </w:rPr>
            </w:pPr>
            <w:r w:rsidRPr="00A17ED9">
              <w:rPr>
                <w:b/>
                <w:bCs/>
              </w:rPr>
              <w:t>1-4 minor collisions</w:t>
            </w:r>
          </w:p>
          <w:p w14:paraId="02A29DAF" w14:textId="77777777" w:rsidR="00A17ED9" w:rsidRPr="00A17ED9" w:rsidRDefault="00A17ED9" w:rsidP="00A17ED9">
            <w:pPr>
              <w:spacing w:after="0" w:line="240" w:lineRule="auto"/>
            </w:pPr>
            <w:r w:rsidRPr="00A17ED9">
              <w:t>1. Safe driving e-learning</w:t>
            </w:r>
          </w:p>
          <w:p w14:paraId="3387F7C6" w14:textId="77777777" w:rsidR="00A17ED9" w:rsidRPr="00A17ED9" w:rsidRDefault="00A17ED9" w:rsidP="00A17ED9">
            <w:pPr>
              <w:spacing w:after="0" w:line="240" w:lineRule="auto"/>
            </w:pPr>
            <w:r w:rsidRPr="00A17ED9">
              <w:t>2. Behind-the-Wheel training</w:t>
            </w:r>
          </w:p>
        </w:tc>
      </w:tr>
      <w:tr w:rsidR="00A17ED9" w:rsidRPr="00A17ED9" w14:paraId="02D1AC70" w14:textId="77777777" w:rsidTr="00A17ED9">
        <w:tc>
          <w:tcPr>
            <w:tcW w:w="3040" w:type="dxa"/>
          </w:tcPr>
          <w:p w14:paraId="6942F091" w14:textId="77777777" w:rsidR="00A17ED9" w:rsidRPr="00A17ED9" w:rsidRDefault="00A17ED9" w:rsidP="00A17ED9">
            <w:pPr>
              <w:spacing w:after="0" w:line="240" w:lineRule="auto"/>
              <w:rPr>
                <w:b/>
              </w:rPr>
            </w:pPr>
            <w:r w:rsidRPr="00A17ED9">
              <w:rPr>
                <w:b/>
              </w:rPr>
              <w:lastRenderedPageBreak/>
              <w:t>Violation history (3 years)</w:t>
            </w:r>
          </w:p>
        </w:tc>
        <w:tc>
          <w:tcPr>
            <w:tcW w:w="5182" w:type="dxa"/>
          </w:tcPr>
          <w:p w14:paraId="4813DED1" w14:textId="77777777" w:rsidR="00A17ED9" w:rsidRPr="00A17ED9" w:rsidRDefault="00A17ED9" w:rsidP="00A17ED9">
            <w:pPr>
              <w:spacing w:after="0" w:line="240" w:lineRule="auto"/>
              <w:rPr>
                <w:b/>
                <w:bCs/>
              </w:rPr>
            </w:pPr>
            <w:r w:rsidRPr="00A17ED9">
              <w:rPr>
                <w:b/>
                <w:bCs/>
              </w:rPr>
              <w:t>5+ driving licence violations</w:t>
            </w:r>
          </w:p>
          <w:p w14:paraId="3D57D73C" w14:textId="77777777" w:rsidR="00A17ED9" w:rsidRPr="00A17ED9" w:rsidRDefault="00A17ED9" w:rsidP="00A17ED9">
            <w:pPr>
              <w:spacing w:after="0" w:line="240" w:lineRule="auto"/>
            </w:pPr>
            <w:r w:rsidRPr="00A17ED9">
              <w:t>1. Consider not allowing employee to drive on company business</w:t>
            </w:r>
          </w:p>
          <w:p w14:paraId="6DE8F46F" w14:textId="77777777" w:rsidR="00A17ED9" w:rsidRPr="00A17ED9" w:rsidRDefault="00A17ED9" w:rsidP="00A17ED9">
            <w:pPr>
              <w:spacing w:after="0" w:line="240" w:lineRule="auto"/>
            </w:pPr>
            <w:r w:rsidRPr="00A17ED9">
              <w:t>2. Consider making employee use alternative means of transport</w:t>
            </w:r>
          </w:p>
          <w:p w14:paraId="1CF625C9" w14:textId="77777777" w:rsidR="00A17ED9" w:rsidRPr="00A17ED9" w:rsidRDefault="00A17ED9" w:rsidP="00A17ED9">
            <w:pPr>
              <w:spacing w:after="0" w:line="240" w:lineRule="auto"/>
            </w:pPr>
          </w:p>
          <w:p w14:paraId="2A145362" w14:textId="77777777" w:rsidR="00A17ED9" w:rsidRPr="00A17ED9" w:rsidRDefault="00A17ED9" w:rsidP="00A17ED9">
            <w:pPr>
              <w:spacing w:after="0" w:line="240" w:lineRule="auto"/>
              <w:rPr>
                <w:b/>
                <w:bCs/>
              </w:rPr>
            </w:pPr>
            <w:r w:rsidRPr="00A17ED9">
              <w:rPr>
                <w:b/>
                <w:bCs/>
              </w:rPr>
              <w:t>3-5 driving licence violations</w:t>
            </w:r>
          </w:p>
          <w:p w14:paraId="68CF9564" w14:textId="77777777" w:rsidR="00A17ED9" w:rsidRPr="00A17ED9" w:rsidRDefault="00A17ED9" w:rsidP="00A17ED9">
            <w:pPr>
              <w:spacing w:after="0" w:line="240" w:lineRule="auto"/>
            </w:pPr>
            <w:r w:rsidRPr="00A17ED9">
              <w:t>1. Ensure policies state that employees must always drive within the law and ensure operational practices &amp; procedures are such that there is no requirement for drivers to break the law to achieve a business objective</w:t>
            </w:r>
          </w:p>
          <w:p w14:paraId="7EA2FF68" w14:textId="77777777" w:rsidR="00A17ED9" w:rsidRPr="00A17ED9" w:rsidRDefault="00A17ED9" w:rsidP="00A17ED9">
            <w:pPr>
              <w:spacing w:after="0" w:line="240" w:lineRule="auto"/>
            </w:pPr>
            <w:r w:rsidRPr="00A17ED9">
              <w:t>2. Ensure employees are aware of the current laws</w:t>
            </w:r>
          </w:p>
          <w:p w14:paraId="4E2D3011" w14:textId="77777777" w:rsidR="00A17ED9" w:rsidRPr="00A17ED9" w:rsidRDefault="00A17ED9" w:rsidP="00A17ED9">
            <w:pPr>
              <w:spacing w:after="0" w:line="240" w:lineRule="auto"/>
            </w:pPr>
            <w:r w:rsidRPr="00A17ED9">
              <w:t>3. Safe driving e-learning</w:t>
            </w:r>
          </w:p>
          <w:p w14:paraId="3699DC9C" w14:textId="77777777" w:rsidR="00A17ED9" w:rsidRPr="00A17ED9" w:rsidRDefault="00A17ED9" w:rsidP="00A17ED9">
            <w:pPr>
              <w:spacing w:after="0" w:line="240" w:lineRule="auto"/>
            </w:pPr>
            <w:r w:rsidRPr="00A17ED9">
              <w:t>4. Behind-the-Wheel training</w:t>
            </w:r>
          </w:p>
          <w:p w14:paraId="47B11DBF" w14:textId="77777777" w:rsidR="00A17ED9" w:rsidRPr="00A17ED9" w:rsidRDefault="00A17ED9" w:rsidP="00A17ED9">
            <w:pPr>
              <w:spacing w:after="0" w:line="240" w:lineRule="auto"/>
            </w:pPr>
          </w:p>
          <w:p w14:paraId="70CEF064" w14:textId="77777777" w:rsidR="00A17ED9" w:rsidRPr="00A17ED9" w:rsidRDefault="00A17ED9" w:rsidP="00A17ED9">
            <w:pPr>
              <w:spacing w:after="0" w:line="240" w:lineRule="auto"/>
              <w:rPr>
                <w:b/>
                <w:bCs/>
              </w:rPr>
            </w:pPr>
            <w:r w:rsidRPr="00A17ED9">
              <w:rPr>
                <w:b/>
                <w:bCs/>
              </w:rPr>
              <w:t>1-3 driving licence violations</w:t>
            </w:r>
          </w:p>
          <w:p w14:paraId="4DE91B85" w14:textId="77777777" w:rsidR="00A17ED9" w:rsidRPr="00A17ED9" w:rsidRDefault="00A17ED9" w:rsidP="00A17ED9">
            <w:pPr>
              <w:spacing w:after="0" w:line="240" w:lineRule="auto"/>
            </w:pPr>
            <w:r w:rsidRPr="00A17ED9">
              <w:t>1. Safe driving e-learning</w:t>
            </w:r>
          </w:p>
        </w:tc>
      </w:tr>
      <w:tr w:rsidR="00A17ED9" w:rsidRPr="00A17ED9" w14:paraId="59797AE6" w14:textId="77777777" w:rsidTr="00A17ED9">
        <w:tc>
          <w:tcPr>
            <w:tcW w:w="3040" w:type="dxa"/>
          </w:tcPr>
          <w:p w14:paraId="40D1067A" w14:textId="77777777" w:rsidR="00A17ED9" w:rsidRPr="00A17ED9" w:rsidRDefault="00A17ED9" w:rsidP="00A17ED9">
            <w:pPr>
              <w:spacing w:after="0" w:line="240" w:lineRule="auto"/>
              <w:rPr>
                <w:b/>
              </w:rPr>
            </w:pPr>
            <w:r w:rsidRPr="00A17ED9">
              <w:rPr>
                <w:b/>
              </w:rPr>
              <w:t>Eyesight check in last 2 years?</w:t>
            </w:r>
          </w:p>
        </w:tc>
        <w:tc>
          <w:tcPr>
            <w:tcW w:w="5182" w:type="dxa"/>
          </w:tcPr>
          <w:p w14:paraId="2DF23C3B" w14:textId="77777777" w:rsidR="00A17ED9" w:rsidRPr="00A17ED9" w:rsidRDefault="00A17ED9" w:rsidP="00A17ED9">
            <w:pPr>
              <w:spacing w:after="0" w:line="240" w:lineRule="auto"/>
              <w:rPr>
                <w:b/>
                <w:bCs/>
              </w:rPr>
            </w:pPr>
            <w:r w:rsidRPr="00A17ED9">
              <w:rPr>
                <w:b/>
                <w:bCs/>
              </w:rPr>
              <w:t>No eyesight checks</w:t>
            </w:r>
          </w:p>
          <w:p w14:paraId="40FD7FF8" w14:textId="77777777" w:rsidR="00A17ED9" w:rsidRPr="00A17ED9" w:rsidRDefault="00A17ED9" w:rsidP="00A17ED9">
            <w:pPr>
              <w:spacing w:after="0" w:line="240" w:lineRule="auto"/>
            </w:pPr>
            <w:r w:rsidRPr="00A17ED9">
              <w:t>1. Provide eyesight screening (on site)</w:t>
            </w:r>
          </w:p>
          <w:p w14:paraId="58233372" w14:textId="77777777" w:rsidR="00A17ED9" w:rsidRPr="00A17ED9" w:rsidRDefault="00A17ED9" w:rsidP="00A17ED9">
            <w:pPr>
              <w:spacing w:after="0" w:line="240" w:lineRule="auto"/>
            </w:pPr>
            <w:r w:rsidRPr="00A17ED9">
              <w:t>2. Have regular eyesight tests (by an optician)</w:t>
            </w:r>
          </w:p>
        </w:tc>
      </w:tr>
      <w:tr w:rsidR="00A17ED9" w:rsidRPr="00A17ED9" w14:paraId="26A629CB" w14:textId="77777777" w:rsidTr="00A17ED9">
        <w:tc>
          <w:tcPr>
            <w:tcW w:w="3040" w:type="dxa"/>
          </w:tcPr>
          <w:p w14:paraId="246CA545" w14:textId="77777777" w:rsidR="00A17ED9" w:rsidRPr="00A17ED9" w:rsidRDefault="00A17ED9" w:rsidP="00A17ED9">
            <w:pPr>
              <w:spacing w:after="0" w:line="240" w:lineRule="auto"/>
              <w:rPr>
                <w:b/>
                <w:bCs/>
              </w:rPr>
            </w:pPr>
            <w:r w:rsidRPr="00A17ED9">
              <w:rPr>
                <w:b/>
                <w:bCs/>
              </w:rPr>
              <w:t>Health Check in last 2 years?</w:t>
            </w:r>
          </w:p>
        </w:tc>
        <w:tc>
          <w:tcPr>
            <w:tcW w:w="5182" w:type="dxa"/>
          </w:tcPr>
          <w:p w14:paraId="770D0821" w14:textId="77777777" w:rsidR="00A17ED9" w:rsidRPr="00A17ED9" w:rsidRDefault="00A17ED9" w:rsidP="00A17ED9">
            <w:pPr>
              <w:spacing w:after="0" w:line="240" w:lineRule="auto"/>
              <w:rPr>
                <w:b/>
                <w:bCs/>
              </w:rPr>
            </w:pPr>
            <w:r w:rsidRPr="00A17ED9">
              <w:rPr>
                <w:b/>
                <w:bCs/>
              </w:rPr>
              <w:t>No health screening</w:t>
            </w:r>
          </w:p>
          <w:p w14:paraId="49FDBF71" w14:textId="77777777" w:rsidR="00A17ED9" w:rsidRPr="00A17ED9" w:rsidRDefault="00A17ED9" w:rsidP="00A17ED9">
            <w:pPr>
              <w:spacing w:after="0" w:line="240" w:lineRule="auto"/>
            </w:pPr>
            <w:r w:rsidRPr="00A17ED9">
              <w:t>1. Provide regular health screening</w:t>
            </w:r>
          </w:p>
        </w:tc>
      </w:tr>
      <w:tr w:rsidR="00A17ED9" w:rsidRPr="00A17ED9" w14:paraId="4235A458" w14:textId="77777777" w:rsidTr="00A17ED9">
        <w:tc>
          <w:tcPr>
            <w:tcW w:w="3040" w:type="dxa"/>
          </w:tcPr>
          <w:p w14:paraId="4F9E1F1F" w14:textId="77777777" w:rsidR="00A17ED9" w:rsidRPr="00A17ED9" w:rsidRDefault="00A17ED9" w:rsidP="00A17ED9">
            <w:pPr>
              <w:spacing w:after="0" w:line="240" w:lineRule="auto"/>
              <w:rPr>
                <w:b/>
              </w:rPr>
            </w:pPr>
            <w:r w:rsidRPr="00A17ED9">
              <w:rPr>
                <w:b/>
              </w:rPr>
              <w:t>Mobile phone use</w:t>
            </w:r>
          </w:p>
        </w:tc>
        <w:tc>
          <w:tcPr>
            <w:tcW w:w="5182" w:type="dxa"/>
          </w:tcPr>
          <w:p w14:paraId="001CC1F5" w14:textId="77777777" w:rsidR="00A17ED9" w:rsidRPr="00A17ED9" w:rsidRDefault="00A17ED9" w:rsidP="00A17ED9">
            <w:pPr>
              <w:spacing w:after="0" w:line="240" w:lineRule="auto"/>
              <w:rPr>
                <w:b/>
                <w:bCs/>
              </w:rPr>
            </w:pPr>
            <w:r w:rsidRPr="00A17ED9">
              <w:rPr>
                <w:b/>
                <w:bCs/>
              </w:rPr>
              <w:t>Employee uses their phone when driving</w:t>
            </w:r>
          </w:p>
          <w:p w14:paraId="6A497160" w14:textId="77777777" w:rsidR="00A17ED9" w:rsidRPr="00A17ED9" w:rsidRDefault="00A17ED9" w:rsidP="00A17ED9">
            <w:pPr>
              <w:spacing w:after="0" w:line="240" w:lineRule="auto"/>
            </w:pPr>
            <w:r w:rsidRPr="00A17ED9">
              <w:t>1. Do not allow employees to use the phone whilst driving (even hands-free phone use leads to a 4x increased risk of being involved in a collision)</w:t>
            </w:r>
          </w:p>
          <w:p w14:paraId="1E8F5183" w14:textId="77777777" w:rsidR="00A17ED9" w:rsidRPr="00A17ED9" w:rsidRDefault="00A17ED9" w:rsidP="00A17ED9">
            <w:pPr>
              <w:spacing w:after="0" w:line="240" w:lineRule="auto"/>
            </w:pPr>
            <w:r w:rsidRPr="00A17ED9">
              <w:t>2. Produce clear policies regarding when it is appropriate to use a phone whilst driving</w:t>
            </w:r>
          </w:p>
          <w:p w14:paraId="7B36C416" w14:textId="77777777" w:rsidR="00A17ED9" w:rsidRPr="00A17ED9" w:rsidRDefault="00A17ED9" w:rsidP="00A17ED9">
            <w:pPr>
              <w:spacing w:after="0" w:line="240" w:lineRule="auto"/>
            </w:pPr>
            <w:r w:rsidRPr="00A17ED9">
              <w:t xml:space="preserve">3. Mobile phone awareness classroom training </w:t>
            </w:r>
          </w:p>
          <w:p w14:paraId="7F0D745A" w14:textId="77777777" w:rsidR="00A17ED9" w:rsidRPr="00A17ED9" w:rsidRDefault="00A17ED9" w:rsidP="00A17ED9">
            <w:pPr>
              <w:spacing w:after="0" w:line="240" w:lineRule="auto"/>
            </w:pPr>
            <w:r w:rsidRPr="00A17ED9">
              <w:t>4. Mobile phone awareness e-learning</w:t>
            </w:r>
          </w:p>
        </w:tc>
      </w:tr>
    </w:tbl>
    <w:p w14:paraId="1EEEA35B" w14:textId="77777777" w:rsidR="00A17ED9" w:rsidRPr="00A17ED9" w:rsidRDefault="00A17ED9" w:rsidP="00A17ED9">
      <w:pPr>
        <w:spacing w:after="0" w:line="240" w:lineRule="auto"/>
      </w:pPr>
    </w:p>
    <w:p w14:paraId="43FD964D" w14:textId="77777777" w:rsidR="00A17ED9" w:rsidRPr="00A17ED9" w:rsidRDefault="00A17ED9" w:rsidP="00A17ED9">
      <w:pPr>
        <w:spacing w:after="0" w:line="240" w:lineRule="auto"/>
      </w:pPr>
    </w:p>
    <w:p w14:paraId="727BE34F" w14:textId="77777777" w:rsidR="00A17ED9" w:rsidRPr="00A17ED9" w:rsidRDefault="00A17ED9" w:rsidP="00A17ED9">
      <w:pPr>
        <w:spacing w:after="0" w:line="240" w:lineRule="auto"/>
      </w:pPr>
    </w:p>
    <w:p w14:paraId="38A15F19" w14:textId="77777777" w:rsidR="00A17ED9" w:rsidRDefault="00A17ED9">
      <w:r>
        <w:br w:type="page"/>
      </w:r>
    </w:p>
    <w:tbl>
      <w:tblPr>
        <w:tblW w:w="836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040"/>
        <w:gridCol w:w="5324"/>
      </w:tblGrid>
      <w:tr w:rsidR="00A17ED9" w:rsidRPr="00A17ED9" w14:paraId="567FAF26" w14:textId="77777777" w:rsidTr="00A17ED9">
        <w:trPr>
          <w:trHeight w:val="547"/>
        </w:trPr>
        <w:tc>
          <w:tcPr>
            <w:tcW w:w="8364" w:type="dxa"/>
            <w:gridSpan w:val="2"/>
            <w:shd w:val="clear" w:color="auto" w:fill="1B8C89"/>
          </w:tcPr>
          <w:p w14:paraId="15CC37A7" w14:textId="6C5CA135" w:rsidR="00A17ED9" w:rsidRPr="00A17ED9" w:rsidRDefault="00A17ED9" w:rsidP="00A17ED9">
            <w:pPr>
              <w:spacing w:after="0" w:line="240" w:lineRule="auto"/>
              <w:jc w:val="center"/>
              <w:rPr>
                <w:b/>
                <w:color w:val="FFFFFF" w:themeColor="background1"/>
                <w:sz w:val="32"/>
                <w:szCs w:val="32"/>
              </w:rPr>
            </w:pPr>
            <w:r w:rsidRPr="00A17ED9">
              <w:rPr>
                <w:b/>
                <w:color w:val="FFFFFF" w:themeColor="background1"/>
                <w:sz w:val="32"/>
                <w:szCs w:val="32"/>
              </w:rPr>
              <w:lastRenderedPageBreak/>
              <w:t>Journey</w:t>
            </w:r>
          </w:p>
        </w:tc>
      </w:tr>
      <w:tr w:rsidR="00A17ED9" w:rsidRPr="00A17ED9" w14:paraId="02C83E0E" w14:textId="77777777" w:rsidTr="00BE12A5">
        <w:tc>
          <w:tcPr>
            <w:tcW w:w="3040" w:type="dxa"/>
          </w:tcPr>
          <w:p w14:paraId="7B6F2875" w14:textId="77777777" w:rsidR="00A17ED9" w:rsidRPr="00A17ED9" w:rsidRDefault="00A17ED9" w:rsidP="00A17ED9">
            <w:pPr>
              <w:spacing w:after="0" w:line="240" w:lineRule="auto"/>
              <w:rPr>
                <w:b/>
              </w:rPr>
            </w:pPr>
            <w:r w:rsidRPr="00A17ED9">
              <w:rPr>
                <w:b/>
              </w:rPr>
              <w:t>Hours working (including commuting and driving)</w:t>
            </w:r>
          </w:p>
        </w:tc>
        <w:tc>
          <w:tcPr>
            <w:tcW w:w="5324" w:type="dxa"/>
          </w:tcPr>
          <w:p w14:paraId="727000AB" w14:textId="77777777" w:rsidR="00A17ED9" w:rsidRPr="00A17ED9" w:rsidRDefault="00A17ED9" w:rsidP="00A17ED9">
            <w:pPr>
              <w:spacing w:after="0" w:line="240" w:lineRule="auto"/>
              <w:rPr>
                <w:b/>
                <w:bCs/>
              </w:rPr>
            </w:pPr>
            <w:r w:rsidRPr="00A17ED9">
              <w:rPr>
                <w:b/>
                <w:bCs/>
              </w:rPr>
              <w:t>12+ hours</w:t>
            </w:r>
          </w:p>
          <w:p w14:paraId="4DD69D2D" w14:textId="77777777" w:rsidR="00A17ED9" w:rsidRPr="00A17ED9" w:rsidRDefault="00A17ED9" w:rsidP="00A17ED9">
            <w:pPr>
              <w:spacing w:after="0" w:line="240" w:lineRule="auto"/>
            </w:pPr>
            <w:r w:rsidRPr="00A17ED9">
              <w:t>1. Reduce the working or driving hours of the employee</w:t>
            </w:r>
          </w:p>
          <w:p w14:paraId="3D58A755" w14:textId="77777777" w:rsidR="00A17ED9" w:rsidRPr="00A17ED9" w:rsidRDefault="00A17ED9" w:rsidP="00A17ED9">
            <w:pPr>
              <w:spacing w:after="0" w:line="240" w:lineRule="auto"/>
            </w:pPr>
            <w:r w:rsidRPr="00A17ED9">
              <w:t>2. Ensure recruitment policy states acceptable home locations, in terms of commuting times.</w:t>
            </w:r>
          </w:p>
          <w:p w14:paraId="0D183582" w14:textId="77777777" w:rsidR="00A17ED9" w:rsidRPr="00A17ED9" w:rsidRDefault="00A17ED9" w:rsidP="00A17ED9">
            <w:pPr>
              <w:spacing w:after="0" w:line="240" w:lineRule="auto"/>
            </w:pPr>
            <w:r w:rsidRPr="00A17ED9">
              <w:t>3. Consider relocating to reduce commuting time (if a significant commuting time issue)</w:t>
            </w:r>
          </w:p>
          <w:p w14:paraId="74C97698" w14:textId="77777777" w:rsidR="00A17ED9" w:rsidRPr="00A17ED9" w:rsidRDefault="00A17ED9" w:rsidP="00A17ED9">
            <w:pPr>
              <w:spacing w:after="0" w:line="240" w:lineRule="auto"/>
            </w:pPr>
            <w:r w:rsidRPr="00A17ED9">
              <w:t>4. Fatigue management classroom training</w:t>
            </w:r>
          </w:p>
          <w:p w14:paraId="6FD79229" w14:textId="77777777" w:rsidR="00A17ED9" w:rsidRPr="00A17ED9" w:rsidRDefault="00A17ED9" w:rsidP="00A17ED9">
            <w:pPr>
              <w:spacing w:after="0" w:line="240" w:lineRule="auto"/>
            </w:pPr>
            <w:r w:rsidRPr="00A17ED9">
              <w:t>5. Fatigue management e-learning</w:t>
            </w:r>
          </w:p>
          <w:p w14:paraId="3C0F334B" w14:textId="77777777" w:rsidR="00A17ED9" w:rsidRPr="00A17ED9" w:rsidRDefault="00A17ED9" w:rsidP="00A17ED9">
            <w:pPr>
              <w:spacing w:after="0" w:line="240" w:lineRule="auto"/>
            </w:pPr>
          </w:p>
          <w:p w14:paraId="2E2F9C97" w14:textId="77777777" w:rsidR="00A17ED9" w:rsidRPr="00A17ED9" w:rsidRDefault="00A17ED9" w:rsidP="00A17ED9">
            <w:pPr>
              <w:spacing w:after="0" w:line="240" w:lineRule="auto"/>
              <w:rPr>
                <w:b/>
                <w:bCs/>
              </w:rPr>
            </w:pPr>
            <w:r w:rsidRPr="00A17ED9">
              <w:rPr>
                <w:b/>
                <w:bCs/>
              </w:rPr>
              <w:t>9-12 hours</w:t>
            </w:r>
          </w:p>
          <w:p w14:paraId="7397063F" w14:textId="77777777" w:rsidR="00A17ED9" w:rsidRPr="00A17ED9" w:rsidRDefault="00A17ED9" w:rsidP="00A17ED9">
            <w:pPr>
              <w:spacing w:after="0" w:line="240" w:lineRule="auto"/>
            </w:pPr>
            <w:r w:rsidRPr="00A17ED9">
              <w:t>1. Fatigue management classroom training</w:t>
            </w:r>
          </w:p>
          <w:p w14:paraId="03D7A457" w14:textId="77777777" w:rsidR="00A17ED9" w:rsidRPr="00A17ED9" w:rsidRDefault="00A17ED9" w:rsidP="00A17ED9">
            <w:pPr>
              <w:spacing w:after="0" w:line="240" w:lineRule="auto"/>
            </w:pPr>
            <w:r w:rsidRPr="00A17ED9">
              <w:t>2. Fatigue management e-learning</w:t>
            </w:r>
          </w:p>
        </w:tc>
      </w:tr>
      <w:tr w:rsidR="00A17ED9" w:rsidRPr="00A17ED9" w14:paraId="1432B643" w14:textId="77777777" w:rsidTr="00BE12A5">
        <w:tc>
          <w:tcPr>
            <w:tcW w:w="3040" w:type="dxa"/>
          </w:tcPr>
          <w:p w14:paraId="57014526" w14:textId="77777777" w:rsidR="00A17ED9" w:rsidRPr="00A17ED9" w:rsidRDefault="00A17ED9" w:rsidP="00A17ED9">
            <w:pPr>
              <w:spacing w:after="0" w:line="240" w:lineRule="auto"/>
              <w:rPr>
                <w:b/>
              </w:rPr>
            </w:pPr>
            <w:r w:rsidRPr="00A17ED9">
              <w:rPr>
                <w:b/>
              </w:rPr>
              <w:t>Hours driving</w:t>
            </w:r>
          </w:p>
        </w:tc>
        <w:tc>
          <w:tcPr>
            <w:tcW w:w="5324" w:type="dxa"/>
          </w:tcPr>
          <w:p w14:paraId="66C6A722" w14:textId="77777777" w:rsidR="00A17ED9" w:rsidRPr="00A17ED9" w:rsidRDefault="00A17ED9" w:rsidP="00A17ED9">
            <w:pPr>
              <w:spacing w:after="0" w:line="240" w:lineRule="auto"/>
              <w:rPr>
                <w:b/>
                <w:bCs/>
              </w:rPr>
            </w:pPr>
            <w:r w:rsidRPr="00A17ED9">
              <w:rPr>
                <w:b/>
                <w:bCs/>
              </w:rPr>
              <w:t>10+ hours</w:t>
            </w:r>
          </w:p>
          <w:p w14:paraId="6E06BC82" w14:textId="77777777" w:rsidR="00A17ED9" w:rsidRPr="00A17ED9" w:rsidRDefault="00A17ED9" w:rsidP="00A17ED9">
            <w:pPr>
              <w:spacing w:after="0" w:line="240" w:lineRule="auto"/>
            </w:pPr>
            <w:r w:rsidRPr="00A17ED9">
              <w:t>1. Fatigue management classroom training</w:t>
            </w:r>
          </w:p>
          <w:p w14:paraId="137ABC6B" w14:textId="77777777" w:rsidR="00A17ED9" w:rsidRPr="00A17ED9" w:rsidRDefault="00A17ED9" w:rsidP="00A17ED9">
            <w:pPr>
              <w:spacing w:after="0" w:line="240" w:lineRule="auto"/>
            </w:pPr>
            <w:r w:rsidRPr="00A17ED9">
              <w:t>2. Fatigue management e-learning</w:t>
            </w:r>
          </w:p>
          <w:p w14:paraId="669B0BA4" w14:textId="77777777" w:rsidR="00A17ED9" w:rsidRPr="00A17ED9" w:rsidRDefault="00A17ED9" w:rsidP="00A17ED9">
            <w:pPr>
              <w:spacing w:after="0" w:line="240" w:lineRule="auto"/>
            </w:pPr>
          </w:p>
          <w:p w14:paraId="651A8A50" w14:textId="77777777" w:rsidR="00A17ED9" w:rsidRPr="00A17ED9" w:rsidRDefault="00A17ED9" w:rsidP="00A17ED9">
            <w:pPr>
              <w:spacing w:after="0" w:line="240" w:lineRule="auto"/>
              <w:rPr>
                <w:b/>
                <w:bCs/>
              </w:rPr>
            </w:pPr>
            <w:r w:rsidRPr="00A17ED9">
              <w:rPr>
                <w:b/>
                <w:bCs/>
              </w:rPr>
              <w:t>6-10 hours</w:t>
            </w:r>
          </w:p>
          <w:p w14:paraId="463902F1" w14:textId="77777777" w:rsidR="00A17ED9" w:rsidRPr="00A17ED9" w:rsidRDefault="00A17ED9" w:rsidP="00A17ED9">
            <w:pPr>
              <w:spacing w:after="0" w:line="240" w:lineRule="auto"/>
            </w:pPr>
            <w:r w:rsidRPr="00A17ED9">
              <w:t>1. Fatigue management e-learning</w:t>
            </w:r>
          </w:p>
        </w:tc>
      </w:tr>
      <w:tr w:rsidR="00A17ED9" w:rsidRPr="00A17ED9" w14:paraId="367031E9" w14:textId="77777777" w:rsidTr="00BE12A5">
        <w:tc>
          <w:tcPr>
            <w:tcW w:w="3040" w:type="dxa"/>
          </w:tcPr>
          <w:p w14:paraId="7886F297" w14:textId="77777777" w:rsidR="00A17ED9" w:rsidRPr="00A17ED9" w:rsidRDefault="00A17ED9" w:rsidP="00A17ED9">
            <w:pPr>
              <w:spacing w:after="0" w:line="240" w:lineRule="auto"/>
              <w:rPr>
                <w:b/>
              </w:rPr>
            </w:pPr>
            <w:r w:rsidRPr="00A17ED9">
              <w:rPr>
                <w:b/>
              </w:rPr>
              <w:t>Driving between midnight and 6am</w:t>
            </w:r>
          </w:p>
        </w:tc>
        <w:tc>
          <w:tcPr>
            <w:tcW w:w="5324" w:type="dxa"/>
          </w:tcPr>
          <w:p w14:paraId="6C158B48" w14:textId="77777777" w:rsidR="00A17ED9" w:rsidRPr="00A17ED9" w:rsidRDefault="00A17ED9" w:rsidP="00A17ED9">
            <w:pPr>
              <w:spacing w:after="0" w:line="240" w:lineRule="auto"/>
              <w:rPr>
                <w:b/>
                <w:bCs/>
              </w:rPr>
            </w:pPr>
            <w:r w:rsidRPr="00A17ED9">
              <w:rPr>
                <w:b/>
                <w:bCs/>
              </w:rPr>
              <w:t>Yes – the employee drives between midnight and 6am</w:t>
            </w:r>
          </w:p>
          <w:p w14:paraId="118D2FE3" w14:textId="77777777" w:rsidR="00A17ED9" w:rsidRPr="00A17ED9" w:rsidRDefault="00A17ED9" w:rsidP="00A17ED9">
            <w:pPr>
              <w:spacing w:after="0" w:line="240" w:lineRule="auto"/>
            </w:pPr>
            <w:r w:rsidRPr="00A17ED9">
              <w:t>1. Re-organise work schedules if possible</w:t>
            </w:r>
          </w:p>
          <w:p w14:paraId="7072CC23" w14:textId="77777777" w:rsidR="00A17ED9" w:rsidRPr="00A17ED9" w:rsidRDefault="00A17ED9" w:rsidP="00A17ED9">
            <w:pPr>
              <w:spacing w:after="0" w:line="240" w:lineRule="auto"/>
            </w:pPr>
            <w:r w:rsidRPr="00A17ED9">
              <w:t>2. Re-organise personal work schedules if possible</w:t>
            </w:r>
          </w:p>
          <w:p w14:paraId="7F0E4F26" w14:textId="77777777" w:rsidR="00A17ED9" w:rsidRPr="00A17ED9" w:rsidRDefault="00A17ED9" w:rsidP="00A17ED9">
            <w:pPr>
              <w:spacing w:after="0" w:line="240" w:lineRule="auto"/>
            </w:pPr>
            <w:r w:rsidRPr="00A17ED9">
              <w:t>3. Re-schedule some of the journeys</w:t>
            </w:r>
          </w:p>
          <w:p w14:paraId="62FF6F7F" w14:textId="77777777" w:rsidR="00A17ED9" w:rsidRPr="00A17ED9" w:rsidRDefault="00A17ED9" w:rsidP="00A17ED9">
            <w:pPr>
              <w:spacing w:after="0" w:line="240" w:lineRule="auto"/>
            </w:pPr>
            <w:r w:rsidRPr="00A17ED9">
              <w:t>4. Use alternative transportation / alternative technology (such as video conferencing) for some of the journeys</w:t>
            </w:r>
          </w:p>
          <w:p w14:paraId="7C653D5D" w14:textId="77777777" w:rsidR="00A17ED9" w:rsidRPr="00A17ED9" w:rsidRDefault="00A17ED9" w:rsidP="00A17ED9">
            <w:pPr>
              <w:spacing w:after="0" w:line="240" w:lineRule="auto"/>
            </w:pPr>
            <w:r w:rsidRPr="00A17ED9">
              <w:t>5. Use alternative transport wherever possible</w:t>
            </w:r>
          </w:p>
          <w:p w14:paraId="52F01E02" w14:textId="77777777" w:rsidR="00A17ED9" w:rsidRPr="00A17ED9" w:rsidRDefault="00A17ED9" w:rsidP="00A17ED9">
            <w:pPr>
              <w:spacing w:after="0" w:line="240" w:lineRule="auto"/>
            </w:pPr>
            <w:r w:rsidRPr="00A17ED9">
              <w:t>6. ‘Fatigue management’ training</w:t>
            </w:r>
          </w:p>
          <w:p w14:paraId="60BC0B11" w14:textId="77777777" w:rsidR="00A17ED9" w:rsidRPr="00A17ED9" w:rsidRDefault="00A17ED9" w:rsidP="00A17ED9">
            <w:pPr>
              <w:spacing w:after="0" w:line="240" w:lineRule="auto"/>
            </w:pPr>
            <w:r w:rsidRPr="00A17ED9">
              <w:t>7. Fatigue management classroom training</w:t>
            </w:r>
          </w:p>
          <w:p w14:paraId="29016AF0" w14:textId="77777777" w:rsidR="00A17ED9" w:rsidRPr="00A17ED9" w:rsidRDefault="00A17ED9" w:rsidP="00A17ED9">
            <w:pPr>
              <w:spacing w:after="0" w:line="240" w:lineRule="auto"/>
            </w:pPr>
            <w:r w:rsidRPr="00A17ED9">
              <w:t>8. Fatigue management e-learning</w:t>
            </w:r>
          </w:p>
        </w:tc>
      </w:tr>
      <w:tr w:rsidR="00A17ED9" w:rsidRPr="00A17ED9" w14:paraId="5E9A46B9" w14:textId="77777777" w:rsidTr="00BE12A5">
        <w:tc>
          <w:tcPr>
            <w:tcW w:w="3040" w:type="dxa"/>
          </w:tcPr>
          <w:p w14:paraId="09377E61" w14:textId="77777777" w:rsidR="00A17ED9" w:rsidRPr="00A17ED9" w:rsidRDefault="00A17ED9" w:rsidP="00A17ED9">
            <w:pPr>
              <w:spacing w:after="0" w:line="240" w:lineRule="auto"/>
              <w:rPr>
                <w:b/>
              </w:rPr>
            </w:pPr>
            <w:r w:rsidRPr="00A17ED9">
              <w:rPr>
                <w:b/>
              </w:rPr>
              <w:t>Mileage (km)</w:t>
            </w:r>
          </w:p>
        </w:tc>
        <w:tc>
          <w:tcPr>
            <w:tcW w:w="5324" w:type="dxa"/>
          </w:tcPr>
          <w:p w14:paraId="30F814B3" w14:textId="77777777" w:rsidR="00A17ED9" w:rsidRPr="00A17ED9" w:rsidRDefault="00A17ED9" w:rsidP="00A17ED9">
            <w:pPr>
              <w:spacing w:after="0" w:line="240" w:lineRule="auto"/>
              <w:rPr>
                <w:b/>
                <w:bCs/>
              </w:rPr>
            </w:pPr>
            <w:r w:rsidRPr="00A17ED9">
              <w:rPr>
                <w:b/>
                <w:bCs/>
              </w:rPr>
              <w:t>30,000+ km</w:t>
            </w:r>
          </w:p>
          <w:p w14:paraId="383ED91D" w14:textId="77777777" w:rsidR="00A17ED9" w:rsidRPr="00A17ED9" w:rsidRDefault="00A17ED9" w:rsidP="00A17ED9">
            <w:pPr>
              <w:spacing w:after="0" w:line="240" w:lineRule="auto"/>
            </w:pPr>
            <w:r w:rsidRPr="00A17ED9">
              <w:t>1. Reduce the employee’s mileage profile</w:t>
            </w:r>
          </w:p>
          <w:p w14:paraId="5E1C0F51" w14:textId="77777777" w:rsidR="00A17ED9" w:rsidRPr="00A17ED9" w:rsidRDefault="00A17ED9" w:rsidP="00A17ED9">
            <w:pPr>
              <w:spacing w:after="0" w:line="240" w:lineRule="auto"/>
            </w:pPr>
            <w:r w:rsidRPr="00A17ED9">
              <w:t>2. Utilise alternative means of transport / alternative technologies (such as video conferencing)</w:t>
            </w:r>
          </w:p>
          <w:p w14:paraId="758471D6" w14:textId="77777777" w:rsidR="00A17ED9" w:rsidRPr="00A17ED9" w:rsidRDefault="00A17ED9" w:rsidP="00A17ED9">
            <w:pPr>
              <w:spacing w:after="0" w:line="240" w:lineRule="auto"/>
            </w:pPr>
            <w:r w:rsidRPr="00A17ED9">
              <w:t>3. Scheduling &amp; route planning training</w:t>
            </w:r>
          </w:p>
          <w:p w14:paraId="75100FA8" w14:textId="77777777" w:rsidR="00A17ED9" w:rsidRPr="00A17ED9" w:rsidRDefault="00A17ED9" w:rsidP="00A17ED9">
            <w:pPr>
              <w:spacing w:after="0" w:line="240" w:lineRule="auto"/>
            </w:pPr>
          </w:p>
          <w:p w14:paraId="0435960C" w14:textId="77777777" w:rsidR="00A17ED9" w:rsidRPr="00A17ED9" w:rsidRDefault="00A17ED9" w:rsidP="00A17ED9">
            <w:pPr>
              <w:spacing w:after="0" w:line="240" w:lineRule="auto"/>
              <w:rPr>
                <w:b/>
                <w:bCs/>
              </w:rPr>
            </w:pPr>
            <w:r w:rsidRPr="00A17ED9">
              <w:rPr>
                <w:b/>
                <w:bCs/>
              </w:rPr>
              <w:t>15,000-30,000 km</w:t>
            </w:r>
          </w:p>
          <w:p w14:paraId="16CA0123" w14:textId="77777777" w:rsidR="00A17ED9" w:rsidRPr="00A17ED9" w:rsidRDefault="00A17ED9" w:rsidP="00A17ED9">
            <w:pPr>
              <w:spacing w:after="0" w:line="240" w:lineRule="auto"/>
            </w:pPr>
            <w:r w:rsidRPr="00A17ED9">
              <w:t>1. Provide scheduling &amp; route planning training</w:t>
            </w:r>
          </w:p>
        </w:tc>
      </w:tr>
      <w:tr w:rsidR="00A17ED9" w:rsidRPr="00A17ED9" w14:paraId="2588C294" w14:textId="77777777" w:rsidTr="00BE12A5">
        <w:tc>
          <w:tcPr>
            <w:tcW w:w="3040" w:type="dxa"/>
          </w:tcPr>
          <w:p w14:paraId="5F980B16" w14:textId="77777777" w:rsidR="00A17ED9" w:rsidRPr="00A17ED9" w:rsidRDefault="00A17ED9" w:rsidP="00A17ED9">
            <w:pPr>
              <w:spacing w:after="0" w:line="240" w:lineRule="auto"/>
              <w:rPr>
                <w:b/>
              </w:rPr>
            </w:pPr>
            <w:r w:rsidRPr="00A17ED9">
              <w:rPr>
                <w:b/>
              </w:rPr>
              <w:t>Driving off road / on non-tarmac roads?</w:t>
            </w:r>
          </w:p>
        </w:tc>
        <w:tc>
          <w:tcPr>
            <w:tcW w:w="5324" w:type="dxa"/>
          </w:tcPr>
          <w:p w14:paraId="66EE29B3" w14:textId="77777777" w:rsidR="00A17ED9" w:rsidRPr="00A17ED9" w:rsidRDefault="00A17ED9" w:rsidP="00A17ED9">
            <w:pPr>
              <w:spacing w:after="0" w:line="240" w:lineRule="auto"/>
              <w:rPr>
                <w:b/>
                <w:bCs/>
              </w:rPr>
            </w:pPr>
            <w:r w:rsidRPr="00A17ED9">
              <w:rPr>
                <w:b/>
                <w:bCs/>
              </w:rPr>
              <w:t>Yes – the employee drives off road</w:t>
            </w:r>
          </w:p>
          <w:p w14:paraId="59C2A8A5" w14:textId="77777777" w:rsidR="00A17ED9" w:rsidRPr="00A17ED9" w:rsidRDefault="00A17ED9" w:rsidP="00A17ED9">
            <w:pPr>
              <w:spacing w:after="0" w:line="240" w:lineRule="auto"/>
            </w:pPr>
            <w:r w:rsidRPr="00A17ED9">
              <w:t>1. Re-route journeys if possible</w:t>
            </w:r>
          </w:p>
          <w:p w14:paraId="1BCC9C02" w14:textId="77777777" w:rsidR="00A17ED9" w:rsidRPr="00A17ED9" w:rsidRDefault="00A17ED9" w:rsidP="00A17ED9">
            <w:pPr>
              <w:spacing w:after="0" w:line="240" w:lineRule="auto"/>
            </w:pPr>
            <w:r w:rsidRPr="00A17ED9">
              <w:t>2. Ensure vehicles are suitably equipped for use on these types of surfaces.</w:t>
            </w:r>
          </w:p>
          <w:p w14:paraId="1389B8F1" w14:textId="77777777" w:rsidR="00A17ED9" w:rsidRPr="00A17ED9" w:rsidRDefault="00A17ED9" w:rsidP="00A17ED9">
            <w:pPr>
              <w:spacing w:after="0" w:line="240" w:lineRule="auto"/>
            </w:pPr>
            <w:r w:rsidRPr="00A17ED9">
              <w:t>3. Off-highway Behind-the-Wheel training</w:t>
            </w:r>
          </w:p>
        </w:tc>
      </w:tr>
    </w:tbl>
    <w:p w14:paraId="0A9D771E" w14:textId="77777777" w:rsidR="00A17ED9" w:rsidRPr="00A17ED9" w:rsidRDefault="00A17ED9" w:rsidP="00A17ED9">
      <w:pPr>
        <w:spacing w:after="0" w:line="240" w:lineRule="auto"/>
      </w:pPr>
    </w:p>
    <w:p w14:paraId="55EF7B16" w14:textId="77777777" w:rsidR="00A17ED9" w:rsidRPr="00A17ED9" w:rsidRDefault="00A17ED9" w:rsidP="00A17ED9">
      <w:pPr>
        <w:spacing w:after="0" w:line="240" w:lineRule="auto"/>
      </w:pPr>
      <w:r w:rsidRPr="00A17ED9">
        <w:t xml:space="preserve"> </w:t>
      </w:r>
    </w:p>
    <w:p w14:paraId="5F51D5E1" w14:textId="77777777" w:rsidR="00A17ED9" w:rsidRPr="00A17ED9" w:rsidRDefault="00A17ED9" w:rsidP="00A17ED9">
      <w:pPr>
        <w:spacing w:after="0" w:line="240" w:lineRule="auto"/>
      </w:pPr>
    </w:p>
    <w:p w14:paraId="6186FF3D" w14:textId="77777777" w:rsidR="00A17ED9" w:rsidRPr="00A17ED9" w:rsidRDefault="00A17ED9" w:rsidP="00A17ED9">
      <w:pPr>
        <w:spacing w:after="0" w:line="240" w:lineRule="auto"/>
        <w:rPr>
          <w:b/>
        </w:rPr>
      </w:pPr>
    </w:p>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bookmarkStart w:id="1" w:name="_GoBack"/>
      <w:bookmarkEnd w:id="1"/>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0F62E" w14:textId="77777777" w:rsidR="00F32D1E" w:rsidRDefault="00F32D1E" w:rsidP="003F3990">
      <w:pPr>
        <w:spacing w:after="0" w:line="240" w:lineRule="auto"/>
      </w:pPr>
      <w:r>
        <w:separator/>
      </w:r>
    </w:p>
  </w:endnote>
  <w:endnote w:type="continuationSeparator" w:id="0">
    <w:p w14:paraId="62078246" w14:textId="77777777" w:rsidR="00F32D1E" w:rsidRDefault="00F32D1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2AB61" w14:textId="77777777" w:rsidR="00F32D1E" w:rsidRDefault="00F32D1E" w:rsidP="003F3990">
      <w:pPr>
        <w:spacing w:after="0" w:line="240" w:lineRule="auto"/>
      </w:pPr>
      <w:r>
        <w:separator/>
      </w:r>
    </w:p>
  </w:footnote>
  <w:footnote w:type="continuationSeparator" w:id="0">
    <w:p w14:paraId="7A7F7DE3" w14:textId="77777777" w:rsidR="00F32D1E" w:rsidRDefault="00F32D1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864</Words>
  <Characters>5424</Characters>
  <Application>Microsoft Office Word</Application>
  <DocSecurity>0</DocSecurity>
  <Lines>150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2020-03-24T16:05:00Z</dcterms:created>
  <dcterms:modified xsi:type="dcterms:W3CDTF">2020-03-24T16:05:00Z</dcterms:modified>
</cp:coreProperties>
</file>