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75BA0380" w14:textId="77777777" w:rsidR="002F6F1F" w:rsidRDefault="002F6F1F" w:rsidP="002F6F1F"/>
    <w:p w14:paraId="09DEAD77" w14:textId="77777777" w:rsidR="007B2090" w:rsidRDefault="007B2090" w:rsidP="007B2090">
      <w:pPr>
        <w:rPr>
          <w:sz w:val="23"/>
          <w:szCs w:val="23"/>
        </w:rPr>
      </w:pPr>
      <w:r>
        <w:rPr>
          <w:sz w:val="23"/>
          <w:szCs w:val="23"/>
        </w:rPr>
        <w:t>As the on-road safety culture in an organisation is one of the key success factors in any effective work-related road risk management program, it is important to be able to assess or measure this, to see how it is evolving in your business. It is, unfortunately, much more difficult to measure compared to most other aspects of a fleet safety program; the following can be used to give you an indication of how you are doing:</w:t>
      </w:r>
    </w:p>
    <w:p w14:paraId="3EB17291" w14:textId="77777777" w:rsidR="007B2090" w:rsidRDefault="007B2090" w:rsidP="007B2090">
      <w:pPr>
        <w:pStyle w:val="ListParagraph"/>
        <w:numPr>
          <w:ilvl w:val="0"/>
          <w:numId w:val="7"/>
        </w:numPr>
        <w:rPr>
          <w:sz w:val="23"/>
          <w:szCs w:val="23"/>
        </w:rPr>
      </w:pPr>
      <w:r>
        <w:rPr>
          <w:sz w:val="23"/>
          <w:szCs w:val="23"/>
        </w:rPr>
        <w:t>If you allow private use of your owned or leased vehicles, monitor the number of violations and crashes that occur outside of working hours.  Compare the ratio of incidents ‘in work’ and ‘out of work’ and, if possible, normalise this data using business and private mileages.</w:t>
      </w:r>
    </w:p>
    <w:p w14:paraId="3884F154" w14:textId="77777777" w:rsidR="007B2090" w:rsidRDefault="007B2090" w:rsidP="007B2090">
      <w:pPr>
        <w:pStyle w:val="ListParagraph"/>
        <w:numPr>
          <w:ilvl w:val="0"/>
          <w:numId w:val="7"/>
        </w:numPr>
        <w:rPr>
          <w:sz w:val="23"/>
          <w:szCs w:val="23"/>
        </w:rPr>
      </w:pPr>
      <w:r>
        <w:rPr>
          <w:sz w:val="23"/>
          <w:szCs w:val="23"/>
        </w:rPr>
        <w:t xml:space="preserve">Monitor times to report incidents – the quicker these are reported the better.  Also monitor unreported damage that is found (including end-of-life damage for leased vehicles). </w:t>
      </w:r>
    </w:p>
    <w:p w14:paraId="5F2AF662" w14:textId="77777777" w:rsidR="007B2090" w:rsidRDefault="007B2090" w:rsidP="007B2090">
      <w:pPr>
        <w:pStyle w:val="ListParagraph"/>
        <w:numPr>
          <w:ilvl w:val="0"/>
          <w:numId w:val="7"/>
        </w:numPr>
        <w:rPr>
          <w:sz w:val="23"/>
          <w:szCs w:val="23"/>
        </w:rPr>
      </w:pPr>
      <w:r>
        <w:rPr>
          <w:sz w:val="23"/>
          <w:szCs w:val="23"/>
        </w:rPr>
        <w:t>Employee feedback surveys can be used, providing these are anonymous and, where possible, administered by an independent organisation.  This survey can be incorporated into any other feedback survey that you are using with employees.  The following questions could be included (with an indication of how much the participant agrees or disagrees with the statement):</w:t>
      </w:r>
    </w:p>
    <w:p w14:paraId="0E3B09C3" w14:textId="77777777" w:rsidR="007B2090" w:rsidRDefault="007B2090" w:rsidP="007B2090">
      <w:pPr>
        <w:pStyle w:val="ListParagraph"/>
        <w:numPr>
          <w:ilvl w:val="1"/>
          <w:numId w:val="7"/>
        </w:numPr>
        <w:rPr>
          <w:sz w:val="23"/>
          <w:szCs w:val="23"/>
        </w:rPr>
      </w:pPr>
      <w:r>
        <w:rPr>
          <w:sz w:val="23"/>
          <w:szCs w:val="23"/>
        </w:rPr>
        <w:t xml:space="preserve">I obey speed limits because I want to rather than because I </w:t>
      </w:r>
      <w:proofErr w:type="gramStart"/>
      <w:r>
        <w:rPr>
          <w:sz w:val="23"/>
          <w:szCs w:val="23"/>
        </w:rPr>
        <w:t>have to</w:t>
      </w:r>
      <w:proofErr w:type="gramEnd"/>
      <w:r>
        <w:rPr>
          <w:sz w:val="23"/>
          <w:szCs w:val="23"/>
        </w:rPr>
        <w:t>.</w:t>
      </w:r>
    </w:p>
    <w:p w14:paraId="09F2307F" w14:textId="77777777" w:rsidR="007B2090" w:rsidRDefault="007B2090" w:rsidP="007B2090">
      <w:pPr>
        <w:pStyle w:val="ListParagraph"/>
        <w:numPr>
          <w:ilvl w:val="1"/>
          <w:numId w:val="7"/>
        </w:numPr>
        <w:rPr>
          <w:sz w:val="23"/>
          <w:szCs w:val="23"/>
        </w:rPr>
      </w:pPr>
      <w:r>
        <w:rPr>
          <w:sz w:val="23"/>
          <w:szCs w:val="23"/>
        </w:rPr>
        <w:t>My manager wants me to prioritise safety over anything else when I’m driving.</w:t>
      </w:r>
    </w:p>
    <w:p w14:paraId="2B3B2386" w14:textId="77777777" w:rsidR="007B2090" w:rsidRDefault="007B2090" w:rsidP="007B2090">
      <w:pPr>
        <w:pStyle w:val="ListParagraph"/>
        <w:numPr>
          <w:ilvl w:val="1"/>
          <w:numId w:val="7"/>
        </w:numPr>
        <w:rPr>
          <w:sz w:val="23"/>
          <w:szCs w:val="23"/>
        </w:rPr>
      </w:pPr>
      <w:r>
        <w:rPr>
          <w:sz w:val="23"/>
          <w:szCs w:val="23"/>
        </w:rPr>
        <w:t>The senior managers in the business take road safety seriously.</w:t>
      </w:r>
    </w:p>
    <w:p w14:paraId="16CE85AD" w14:textId="77777777" w:rsidR="007B2090" w:rsidRDefault="007B2090" w:rsidP="007B2090">
      <w:pPr>
        <w:pStyle w:val="ListParagraph"/>
        <w:numPr>
          <w:ilvl w:val="1"/>
          <w:numId w:val="7"/>
        </w:numPr>
        <w:rPr>
          <w:sz w:val="23"/>
          <w:szCs w:val="23"/>
        </w:rPr>
      </w:pPr>
      <w:r>
        <w:rPr>
          <w:sz w:val="23"/>
          <w:szCs w:val="23"/>
        </w:rPr>
        <w:t>It is important that the company takes road safety seriously.</w:t>
      </w:r>
    </w:p>
    <w:p w14:paraId="0BEB07F5" w14:textId="77777777" w:rsidR="007B2090" w:rsidRDefault="007B2090" w:rsidP="007B2090">
      <w:pPr>
        <w:rPr>
          <w:sz w:val="23"/>
          <w:szCs w:val="23"/>
        </w:rPr>
      </w:pPr>
      <w:r>
        <w:rPr>
          <w:sz w:val="23"/>
          <w:szCs w:val="23"/>
        </w:rPr>
        <w:t>You should analyse the data by region / department, to help identify any areas where additional work is required.</w:t>
      </w:r>
    </w:p>
    <w:p w14:paraId="529CE7C4" w14:textId="77777777" w:rsidR="007B2090" w:rsidRDefault="007B2090" w:rsidP="007B2090">
      <w:pPr>
        <w:rPr>
          <w:sz w:val="23"/>
          <w:szCs w:val="23"/>
        </w:rPr>
      </w:pPr>
      <w:r>
        <w:rPr>
          <w:sz w:val="23"/>
          <w:szCs w:val="23"/>
        </w:rPr>
        <w:t xml:space="preserve">On-road safety culture surveys should be carried out regularly, but as this is likely to develop slowly, it is recommended that you conduct </w:t>
      </w:r>
      <w:proofErr w:type="gramStart"/>
      <w:r>
        <w:rPr>
          <w:sz w:val="23"/>
          <w:szCs w:val="23"/>
        </w:rPr>
        <w:t>these every</w:t>
      </w:r>
      <w:proofErr w:type="gramEnd"/>
      <w:r>
        <w:rPr>
          <w:sz w:val="23"/>
          <w:szCs w:val="23"/>
        </w:rPr>
        <w:t xml:space="preserve"> 1-2 years.</w:t>
      </w:r>
    </w:p>
    <w:p w14:paraId="68743905" w14:textId="77777777" w:rsidR="007B2090" w:rsidRDefault="007B2090" w:rsidP="007B2090">
      <w:pPr>
        <w:rPr>
          <w:sz w:val="23"/>
          <w:szCs w:val="23"/>
        </w:rPr>
      </w:pPr>
      <w:r>
        <w:rPr>
          <w:sz w:val="23"/>
          <w:szCs w:val="23"/>
        </w:rPr>
        <w:t>If the result of these surveys indicates that the on-road safety culture in the organisation (or in specific regions or departments) is not improving (or declining) then you need to investigate why this is, involving all levels of management and reviewing your road safety communication program.</w:t>
      </w:r>
    </w:p>
    <w:p w14:paraId="1F4983D0" w14:textId="4DBC6775" w:rsidR="00F360A4" w:rsidRPr="001064A3" w:rsidRDefault="007B2090" w:rsidP="007B2090">
      <w:r>
        <w:rPr>
          <w:sz w:val="23"/>
          <w:szCs w:val="23"/>
        </w:rPr>
        <w:t>For further advice, email: mail@roadrisktoolkit.com</w:t>
      </w:r>
      <w:bookmarkStart w:id="1" w:name="_GoBack"/>
      <w:bookmarkEnd w:id="1"/>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06917" w14:textId="77777777" w:rsidR="0084117F" w:rsidRDefault="0084117F" w:rsidP="003F3990">
      <w:pPr>
        <w:spacing w:after="0" w:line="240" w:lineRule="auto"/>
      </w:pPr>
      <w:r>
        <w:separator/>
      </w:r>
    </w:p>
  </w:endnote>
  <w:endnote w:type="continuationSeparator" w:id="0">
    <w:p w14:paraId="13667282" w14:textId="77777777" w:rsidR="0084117F" w:rsidRDefault="0084117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842BB" w14:textId="77777777" w:rsidR="0084117F" w:rsidRDefault="0084117F" w:rsidP="003F3990">
      <w:pPr>
        <w:spacing w:after="0" w:line="240" w:lineRule="auto"/>
      </w:pPr>
      <w:r>
        <w:separator/>
      </w:r>
    </w:p>
  </w:footnote>
  <w:footnote w:type="continuationSeparator" w:id="0">
    <w:p w14:paraId="3C281DE9" w14:textId="77777777" w:rsidR="0084117F" w:rsidRDefault="0084117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F927DE"/>
    <w:multiLevelType w:val="hybridMultilevel"/>
    <w:tmpl w:val="52A4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B2090"/>
    <w:rsid w:val="007F6563"/>
    <w:rsid w:val="00820E57"/>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1852</Characters>
  <Application>Microsoft Office Word</Application>
  <DocSecurity>0</DocSecurity>
  <Lines>51</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2020-03-24T17:22:00Z</dcterms:created>
  <dcterms:modified xsi:type="dcterms:W3CDTF">2020-03-24T17:22:00Z</dcterms:modified>
</cp:coreProperties>
</file>