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751AB6" w14:textId="54CDE378" w:rsidR="00671E81" w:rsidRPr="00C059D7" w:rsidRDefault="00671E81" w:rsidP="00671E81">
      <w:pPr>
        <w:rPr>
          <w:lang w:val="mn-MN"/>
        </w:rPr>
      </w:pPr>
      <w:bookmarkStart w:id="0" w:name="_Hlk35941988"/>
    </w:p>
    <w:p w14:paraId="0E8E7BB5" w14:textId="77777777" w:rsidR="00671E81" w:rsidRDefault="00671E81" w:rsidP="00671E81"/>
    <w:bookmarkEnd w:id="0"/>
    <w:p w14:paraId="0B2C7C17" w14:textId="4DF128FF" w:rsidR="00671E81" w:rsidRDefault="00C059D7" w:rsidP="00671E81">
      <w:pPr>
        <w:rPr>
          <w:sz w:val="23"/>
          <w:szCs w:val="23"/>
        </w:rPr>
      </w:pPr>
      <w:r>
        <w:rPr>
          <w:sz w:val="23"/>
          <w:szCs w:val="23"/>
          <w:lang w:val="mn-MN"/>
        </w:rPr>
        <w:t xml:space="preserve">Тээврийн хэрэгслийг хэрхэн жолоодож буйг харах жолоочийн зан </w:t>
      </w:r>
      <w:r w:rsidR="00FA36D0">
        <w:rPr>
          <w:sz w:val="23"/>
          <w:szCs w:val="23"/>
          <w:lang w:val="mn-MN"/>
        </w:rPr>
        <w:t>байдлын</w:t>
      </w:r>
      <w:r>
        <w:rPr>
          <w:sz w:val="23"/>
          <w:szCs w:val="23"/>
          <w:lang w:val="mn-MN"/>
        </w:rPr>
        <w:t xml:space="preserve"> телеметрийн </w:t>
      </w:r>
      <w:r w:rsidR="00304C66">
        <w:rPr>
          <w:sz w:val="23"/>
          <w:szCs w:val="23"/>
          <w:lang w:val="mn-MN"/>
        </w:rPr>
        <w:t>тоо мэдээллийг</w:t>
      </w:r>
      <w:r>
        <w:rPr>
          <w:sz w:val="23"/>
          <w:szCs w:val="23"/>
          <w:lang w:val="mn-MN"/>
        </w:rPr>
        <w:t xml:space="preserve"> </w:t>
      </w:r>
      <w:r w:rsidR="00FA36D0">
        <w:rPr>
          <w:sz w:val="23"/>
          <w:szCs w:val="23"/>
          <w:lang w:val="mn-MN"/>
        </w:rPr>
        <w:t>цуглуулах</w:t>
      </w:r>
      <w:r>
        <w:rPr>
          <w:sz w:val="23"/>
          <w:szCs w:val="23"/>
          <w:lang w:val="mn-MN"/>
        </w:rPr>
        <w:t xml:space="preserve"> олон арга байдаг. Үүнд: </w:t>
      </w:r>
    </w:p>
    <w:p w14:paraId="44A12DB6" w14:textId="540B3EC2" w:rsidR="00671E81" w:rsidRDefault="00C059D7" w:rsidP="00671E81">
      <w:pPr>
        <w:pStyle w:val="ListParagraph"/>
        <w:numPr>
          <w:ilvl w:val="0"/>
          <w:numId w:val="1"/>
        </w:numPr>
      </w:pPr>
      <w:r>
        <w:rPr>
          <w:lang w:val="mn-MN"/>
        </w:rPr>
        <w:t xml:space="preserve">Утсан холболттой </w:t>
      </w:r>
      <w:r>
        <w:rPr>
          <w:lang w:val="en-US"/>
        </w:rPr>
        <w:t>(</w:t>
      </w:r>
      <w:r>
        <w:rPr>
          <w:lang w:val="mn-MN"/>
        </w:rPr>
        <w:t>“хар хайрцаг”</w:t>
      </w:r>
      <w:r>
        <w:rPr>
          <w:lang w:val="en-US"/>
        </w:rPr>
        <w:t>)</w:t>
      </w:r>
      <w:r w:rsidR="00304C66">
        <w:rPr>
          <w:lang w:val="mn-MN"/>
        </w:rPr>
        <w:t xml:space="preserve"> төхөөрөмж – уг</w:t>
      </w:r>
      <w:r>
        <w:rPr>
          <w:lang w:val="mn-MN"/>
        </w:rPr>
        <w:t xml:space="preserve"> </w:t>
      </w:r>
      <w:r>
        <w:rPr>
          <w:rFonts w:eastAsiaTheme="minorEastAsia"/>
          <w:lang w:val="mn-MN" w:eastAsia="zh-CN"/>
        </w:rPr>
        <w:t>тоног төхөөрөмж</w:t>
      </w:r>
      <w:r w:rsidR="00B10D5A">
        <w:rPr>
          <w:rFonts w:eastAsiaTheme="minorEastAsia"/>
          <w:lang w:val="mn-MN" w:eastAsia="zh-CN"/>
        </w:rPr>
        <w:t>ийг шууд</w:t>
      </w:r>
      <w:r>
        <w:rPr>
          <w:rFonts w:eastAsiaTheme="minorEastAsia"/>
          <w:lang w:val="mn-MN" w:eastAsia="zh-CN"/>
        </w:rPr>
        <w:t xml:space="preserve"> үйлдвэрлэгч</w:t>
      </w:r>
      <w:r w:rsidR="00B10D5A">
        <w:rPr>
          <w:rFonts w:eastAsiaTheme="minorEastAsia"/>
          <w:lang w:val="mn-MN" w:eastAsia="zh-CN"/>
        </w:rPr>
        <w:t xml:space="preserve">ээс авдаг </w:t>
      </w:r>
      <w:r>
        <w:rPr>
          <w:rFonts w:eastAsiaTheme="minorEastAsia"/>
          <w:lang w:val="mn-MN" w:eastAsia="zh-CN"/>
        </w:rPr>
        <w:t>эсвэл тусгайлан тоноглодог</w:t>
      </w:r>
    </w:p>
    <w:p w14:paraId="76637129" w14:textId="1DC577E3" w:rsidR="00671E81" w:rsidRPr="00FA36D0" w:rsidRDefault="00C059D7" w:rsidP="00671E81">
      <w:pPr>
        <w:pStyle w:val="ListParagraph"/>
        <w:numPr>
          <w:ilvl w:val="1"/>
          <w:numId w:val="1"/>
        </w:numPr>
        <w:rPr>
          <w:lang w:val="mn-MN"/>
        </w:rPr>
      </w:pPr>
      <w:r>
        <w:rPr>
          <w:lang w:val="mn-MN"/>
        </w:rPr>
        <w:t>Үүнийг</w:t>
      </w:r>
      <w:r w:rsidR="00304C66">
        <w:rPr>
          <w:lang w:val="mn-MN"/>
        </w:rPr>
        <w:t xml:space="preserve"> камеры</w:t>
      </w:r>
      <w:r>
        <w:rPr>
          <w:lang w:val="mn-MN"/>
        </w:rPr>
        <w:t xml:space="preserve">н төхөөрөмжүүдтэй холбон </w:t>
      </w:r>
      <w:r w:rsidR="007C023E">
        <w:rPr>
          <w:lang w:val="mn-MN"/>
        </w:rPr>
        <w:t>болсон үйл явд</w:t>
      </w:r>
      <w:r w:rsidR="00DD1BF8">
        <w:rPr>
          <w:lang w:val="mn-MN"/>
        </w:rPr>
        <w:t xml:space="preserve">ал бүрийн хэдэн секундийн бичлэгийг </w:t>
      </w:r>
      <w:r w:rsidR="00B10D5A">
        <w:rPr>
          <w:lang w:val="mn-MN"/>
        </w:rPr>
        <w:t>үзэх</w:t>
      </w:r>
      <w:r w:rsidR="00DD1BF8">
        <w:rPr>
          <w:lang w:val="mn-MN"/>
        </w:rPr>
        <w:t xml:space="preserve"> боломжтой. Мөн камер</w:t>
      </w:r>
      <w:r w:rsidR="00B10D5A">
        <w:rPr>
          <w:lang w:val="mn-MN"/>
        </w:rPr>
        <w:t>ы</w:t>
      </w:r>
      <w:r w:rsidR="00FA36D0">
        <w:rPr>
          <w:lang w:val="mn-MN"/>
        </w:rPr>
        <w:t>г</w:t>
      </w:r>
      <w:r w:rsidR="00DD1BF8">
        <w:rPr>
          <w:lang w:val="mn-MN"/>
        </w:rPr>
        <w:t xml:space="preserve"> гадагшаа б</w:t>
      </w:r>
      <w:r w:rsidR="00304C66">
        <w:rPr>
          <w:lang w:val="mn-MN"/>
        </w:rPr>
        <w:t xml:space="preserve">олон/эсвэл бүхээг рүү, </w:t>
      </w:r>
      <w:r w:rsidR="00B10D5A">
        <w:rPr>
          <w:lang w:val="mn-MN"/>
        </w:rPr>
        <w:t xml:space="preserve">жолооч руу </w:t>
      </w:r>
      <w:r w:rsidR="00DD1BF8">
        <w:rPr>
          <w:lang w:val="mn-MN"/>
        </w:rPr>
        <w:t xml:space="preserve">чиглүүлэн байршуулж болно. </w:t>
      </w:r>
    </w:p>
    <w:p w14:paraId="5FF92E20" w14:textId="3A6EF5E6" w:rsidR="00671E81" w:rsidRPr="00FA36D0" w:rsidRDefault="00671E81" w:rsidP="00671E81">
      <w:pPr>
        <w:pStyle w:val="ListParagraph"/>
        <w:numPr>
          <w:ilvl w:val="0"/>
          <w:numId w:val="1"/>
        </w:numPr>
        <w:rPr>
          <w:lang w:val="mn-MN"/>
        </w:rPr>
      </w:pPr>
      <w:r w:rsidRPr="00FA36D0">
        <w:rPr>
          <w:lang w:val="mn-MN"/>
        </w:rPr>
        <w:t>OBDII (</w:t>
      </w:r>
      <w:r w:rsidR="00DD1BF8">
        <w:rPr>
          <w:lang w:val="mn-MN"/>
        </w:rPr>
        <w:t xml:space="preserve">тээврийн хэрэгслийн оношилгооны </w:t>
      </w:r>
      <w:r w:rsidR="00B10D5A">
        <w:rPr>
          <w:lang w:val="mn-MN"/>
        </w:rPr>
        <w:t>хэсэг</w:t>
      </w:r>
      <w:r w:rsidRPr="00FA36D0">
        <w:rPr>
          <w:lang w:val="mn-MN"/>
        </w:rPr>
        <w:t xml:space="preserve">) </w:t>
      </w:r>
      <w:r w:rsidR="00DD1BF8">
        <w:rPr>
          <w:lang w:val="mn-MN"/>
        </w:rPr>
        <w:t>“оролтын” төхөөрөмж</w:t>
      </w:r>
    </w:p>
    <w:p w14:paraId="756B61C1" w14:textId="346090D8" w:rsidR="00671E81" w:rsidRDefault="00DD1BF8" w:rsidP="00671E81">
      <w:pPr>
        <w:pStyle w:val="ListParagraph"/>
        <w:numPr>
          <w:ilvl w:val="0"/>
          <w:numId w:val="1"/>
        </w:numPr>
      </w:pPr>
      <w:r>
        <w:rPr>
          <w:lang w:val="mn-MN"/>
        </w:rPr>
        <w:t>Ухаалаг утасны аппликейшн</w:t>
      </w:r>
    </w:p>
    <w:p w14:paraId="33922B0A" w14:textId="2B89728E" w:rsidR="00671E81" w:rsidRPr="00FA36D0" w:rsidRDefault="00B10D5A" w:rsidP="00671E81">
      <w:pPr>
        <w:rPr>
          <w:lang w:val="mn-MN"/>
        </w:rPr>
      </w:pPr>
      <w:r>
        <w:rPr>
          <w:lang w:val="mn-MN"/>
        </w:rPr>
        <w:t>Ямар ч</w:t>
      </w:r>
      <w:r w:rsidR="00517CC5">
        <w:rPr>
          <w:lang w:val="mn-MN"/>
        </w:rPr>
        <w:t xml:space="preserve"> тохиолдолд </w:t>
      </w:r>
      <w:r>
        <w:rPr>
          <w:lang w:val="mn-MN"/>
        </w:rPr>
        <w:t>эрсд</w:t>
      </w:r>
      <w:r w:rsidR="00132EF8">
        <w:rPr>
          <w:lang w:val="mn-MN"/>
        </w:rPr>
        <w:t>э</w:t>
      </w:r>
      <w:r>
        <w:rPr>
          <w:lang w:val="mn-MN"/>
        </w:rPr>
        <w:t xml:space="preserve">лийг </w:t>
      </w:r>
      <w:r w:rsidR="00304C66">
        <w:rPr>
          <w:lang w:val="mn-MN"/>
        </w:rPr>
        <w:t>хянах</w:t>
      </w:r>
      <w:r>
        <w:rPr>
          <w:lang w:val="mn-MN"/>
        </w:rPr>
        <w:t xml:space="preserve"> зорилгоор </w:t>
      </w:r>
      <w:r w:rsidR="00304C66">
        <w:rPr>
          <w:lang w:val="mn-MN"/>
        </w:rPr>
        <w:t xml:space="preserve">тээврийн хэрэгслийн бус харин тухайн жолоочийн </w:t>
      </w:r>
      <w:r w:rsidR="00304C66">
        <w:rPr>
          <w:lang w:val="mn-MN"/>
        </w:rPr>
        <w:t xml:space="preserve">зан байдлын өгөгдлийг </w:t>
      </w:r>
      <w:r w:rsidR="00304C66">
        <w:rPr>
          <w:lang w:val="mn-MN"/>
        </w:rPr>
        <w:t>авах</w:t>
      </w:r>
      <w:r w:rsidR="00517CC5">
        <w:rPr>
          <w:lang w:val="mn-MN"/>
        </w:rPr>
        <w:t xml:space="preserve"> нь чухал юм. Зарим хуучин загварын “хар хайрцагны” төхөөрөмж тээ</w:t>
      </w:r>
      <w:r w:rsidR="00FA36D0">
        <w:rPr>
          <w:lang w:val="mn-MN"/>
        </w:rPr>
        <w:t>в</w:t>
      </w:r>
      <w:r w:rsidR="00517CC5">
        <w:rPr>
          <w:lang w:val="mn-MN"/>
        </w:rPr>
        <w:t xml:space="preserve">рийн хэрэгслийг хэн жолоодож буйг таниж чаддаггүй </w:t>
      </w:r>
      <w:r w:rsidR="00517CC5">
        <w:rPr>
          <w:lang w:val="en-US"/>
        </w:rPr>
        <w:t>(</w:t>
      </w:r>
      <w:r w:rsidR="00517CC5">
        <w:rPr>
          <w:lang w:val="mn-MN"/>
        </w:rPr>
        <w:t xml:space="preserve">нэг тээврийн хэрэгслийг олон жолооч ашигладаг тул асуудал </w:t>
      </w:r>
      <w:r w:rsidR="00304C66">
        <w:rPr>
          <w:lang w:val="mn-MN"/>
        </w:rPr>
        <w:t>гарах</w:t>
      </w:r>
      <w:r w:rsidR="00517CC5">
        <w:rPr>
          <w:lang w:val="mn-MN"/>
        </w:rPr>
        <w:t xml:space="preserve"> магадлалтай</w:t>
      </w:r>
      <w:r w:rsidR="00517CC5">
        <w:rPr>
          <w:lang w:val="en-US"/>
        </w:rPr>
        <w:t>)</w:t>
      </w:r>
      <w:r w:rsidR="00517CC5">
        <w:rPr>
          <w:lang w:val="mn-MN"/>
        </w:rPr>
        <w:t xml:space="preserve">. Энэ тохиолдолд </w:t>
      </w:r>
      <w:r w:rsidR="007169BC">
        <w:rPr>
          <w:lang w:val="mn-MN"/>
        </w:rPr>
        <w:t>телеметрийн системийг ажиллуул</w:t>
      </w:r>
      <w:r w:rsidR="00FA36D0">
        <w:rPr>
          <w:lang w:val="mn-MN"/>
        </w:rPr>
        <w:t>ах үед</w:t>
      </w:r>
      <w:r w:rsidR="007169BC">
        <w:rPr>
          <w:lang w:val="mn-MN"/>
        </w:rPr>
        <w:t xml:space="preserve"> жолоо барьсан ажилтны мэдээллийг бүрдүүлэх зорилгоор гараар бүртгэх шаардлага гардаг. </w:t>
      </w:r>
    </w:p>
    <w:p w14:paraId="0989F747" w14:textId="39887A4D" w:rsidR="00671E81" w:rsidRPr="00FA36D0" w:rsidRDefault="007169BC" w:rsidP="00671E81">
      <w:pPr>
        <w:rPr>
          <w:lang w:val="mn-MN"/>
        </w:rPr>
      </w:pPr>
      <w:r>
        <w:rPr>
          <w:lang w:val="mn-MN"/>
        </w:rPr>
        <w:t xml:space="preserve">Ашиглаж буй төхөөрөмж/ аргачлалын чадварт үндэслэн дараах </w:t>
      </w:r>
      <w:r w:rsidR="00304C66">
        <w:rPr>
          <w:lang w:val="mn-MN"/>
        </w:rPr>
        <w:t>тоо мэдээллийг</w:t>
      </w:r>
      <w:r>
        <w:rPr>
          <w:lang w:val="mn-MN"/>
        </w:rPr>
        <w:t xml:space="preserve"> авч болн</w:t>
      </w:r>
      <w:r w:rsidR="00FA36D0">
        <w:rPr>
          <w:lang w:val="mn-MN"/>
        </w:rPr>
        <w:t>о</w:t>
      </w:r>
      <w:r>
        <w:rPr>
          <w:lang w:val="mn-MN"/>
        </w:rPr>
        <w:t>. Үүнд:</w:t>
      </w:r>
    </w:p>
    <w:p w14:paraId="0CE00DB4" w14:textId="4E5F573E" w:rsidR="00671E81" w:rsidRDefault="007169BC" w:rsidP="00671E81">
      <w:pPr>
        <w:pStyle w:val="ListParagraph"/>
        <w:numPr>
          <w:ilvl w:val="0"/>
          <w:numId w:val="2"/>
        </w:numPr>
      </w:pPr>
      <w:r>
        <w:rPr>
          <w:lang w:val="mn-MN"/>
        </w:rPr>
        <w:t>Хурд хэтрүүлэх</w:t>
      </w:r>
    </w:p>
    <w:p w14:paraId="0A7A5AA1" w14:textId="06D3F427" w:rsidR="00671E81" w:rsidRDefault="00304C66" w:rsidP="00671E81">
      <w:pPr>
        <w:pStyle w:val="ListParagraph"/>
        <w:numPr>
          <w:ilvl w:val="1"/>
          <w:numId w:val="2"/>
        </w:numPr>
      </w:pPr>
      <w:r>
        <w:rPr>
          <w:lang w:val="mn-MN"/>
        </w:rPr>
        <w:t>Зөвшөөрөгдсөн</w:t>
      </w:r>
      <w:r w:rsidR="007169BC">
        <w:rPr>
          <w:lang w:val="mn-MN"/>
        </w:rPr>
        <w:t xml:space="preserve"> хязгаарыг давж, хурд хэтрүүлэх</w:t>
      </w:r>
      <w:r w:rsidR="00671E81">
        <w:t>.</w:t>
      </w:r>
    </w:p>
    <w:p w14:paraId="12F39AB9" w14:textId="76396944" w:rsidR="00671E81" w:rsidRDefault="00304C66" w:rsidP="00671E81">
      <w:pPr>
        <w:pStyle w:val="ListParagraph"/>
        <w:numPr>
          <w:ilvl w:val="2"/>
          <w:numId w:val="2"/>
        </w:numPr>
      </w:pPr>
      <w:r>
        <w:rPr>
          <w:lang w:val="mn-MN"/>
        </w:rPr>
        <w:t>Энэ н</w:t>
      </w:r>
      <w:r w:rsidR="00B10D5A">
        <w:rPr>
          <w:lang w:val="mn-MN"/>
        </w:rPr>
        <w:t>ь х</w:t>
      </w:r>
      <w:r w:rsidR="007169BC">
        <w:rPr>
          <w:lang w:val="mn-MN"/>
        </w:rPr>
        <w:t>урд хэтрүүлдэг</w:t>
      </w:r>
      <w:r w:rsidR="00B10D5A">
        <w:rPr>
          <w:lang w:val="mn-MN"/>
        </w:rPr>
        <w:t xml:space="preserve"> зан авирын талаар дутуу</w:t>
      </w:r>
      <w:r w:rsidR="007169BC">
        <w:rPr>
          <w:lang w:val="mn-MN"/>
        </w:rPr>
        <w:t xml:space="preserve"> ойлголт өгдөг ч</w:t>
      </w:r>
      <w:r w:rsidR="00B10D5A">
        <w:rPr>
          <w:lang w:val="mn-MN"/>
        </w:rPr>
        <w:t xml:space="preserve"> өндөр хурдтай явсан тохиолдлыг мэдэгдэнэ</w:t>
      </w:r>
      <w:r w:rsidR="007169BC">
        <w:rPr>
          <w:lang w:val="mn-MN"/>
        </w:rPr>
        <w:t xml:space="preserve">. </w:t>
      </w:r>
    </w:p>
    <w:p w14:paraId="26836295" w14:textId="08CA9BDA" w:rsidR="00671E81" w:rsidRDefault="00C45994" w:rsidP="00671E81">
      <w:pPr>
        <w:pStyle w:val="ListParagraph"/>
        <w:numPr>
          <w:ilvl w:val="1"/>
          <w:numId w:val="2"/>
        </w:numPr>
      </w:pPr>
      <w:r>
        <w:rPr>
          <w:lang w:val="mn-MN"/>
        </w:rPr>
        <w:t xml:space="preserve">Зам дээрх </w:t>
      </w:r>
      <w:r w:rsidR="00B10D5A">
        <w:rPr>
          <w:lang w:val="mn-MN"/>
        </w:rPr>
        <w:t>зөвшөөрөгдсөн</w:t>
      </w:r>
      <w:r>
        <w:rPr>
          <w:lang w:val="mn-MN"/>
        </w:rPr>
        <w:t xml:space="preserve"> хурдны хязгаар</w:t>
      </w:r>
      <w:r w:rsidR="00B10D5A">
        <w:rPr>
          <w:lang w:val="mn-MN"/>
        </w:rPr>
        <w:t>ыг давах</w:t>
      </w:r>
      <w:r w:rsidR="008669C9">
        <w:rPr>
          <w:lang w:val="mn-MN"/>
        </w:rPr>
        <w:t>.</w:t>
      </w:r>
    </w:p>
    <w:p w14:paraId="1969AA86" w14:textId="7048F78B" w:rsidR="00671E81" w:rsidRDefault="008669C9" w:rsidP="00671E81">
      <w:pPr>
        <w:pStyle w:val="ListParagraph"/>
        <w:numPr>
          <w:ilvl w:val="2"/>
          <w:numId w:val="2"/>
        </w:numPr>
      </w:pPr>
      <w:r>
        <w:rPr>
          <w:lang w:val="mn-MN"/>
        </w:rPr>
        <w:t xml:space="preserve">Энэ </w:t>
      </w:r>
      <w:r w:rsidR="00FA36D0">
        <w:rPr>
          <w:lang w:val="mn-MN"/>
        </w:rPr>
        <w:t>өгөгдөл</w:t>
      </w:r>
      <w:r w:rsidR="00B10D5A">
        <w:rPr>
          <w:lang w:val="mn-MN"/>
        </w:rPr>
        <w:t xml:space="preserve"> илүү хэрэг болдог. Учир нь уг өгөгдлийн тусламжтай </w:t>
      </w:r>
      <w:r w:rsidR="00304C66">
        <w:rPr>
          <w:lang w:val="mn-MN"/>
        </w:rPr>
        <w:t>хот</w:t>
      </w:r>
      <w:r>
        <w:rPr>
          <w:lang w:val="mn-MN"/>
        </w:rPr>
        <w:t xml:space="preserve"> суур</w:t>
      </w:r>
      <w:r w:rsidR="00B10D5A">
        <w:rPr>
          <w:lang w:val="mn-MN"/>
        </w:rPr>
        <w:t xml:space="preserve">ин гэх мэт газарт гарсан өндөр эрсдэлтэй, </w:t>
      </w:r>
      <w:r>
        <w:rPr>
          <w:lang w:val="mn-MN"/>
        </w:rPr>
        <w:t>хурд хэт</w:t>
      </w:r>
      <w:r w:rsidR="00B10D5A">
        <w:rPr>
          <w:lang w:val="mn-MN"/>
        </w:rPr>
        <w:t>рүүлсэн тохиолдлуудад анхаарлаа хандуулдаг</w:t>
      </w:r>
      <w:r>
        <w:rPr>
          <w:lang w:val="mn-MN"/>
        </w:rPr>
        <w:t>.</w:t>
      </w:r>
    </w:p>
    <w:p w14:paraId="05BF9998" w14:textId="34D9B097" w:rsidR="00671E81" w:rsidRDefault="008669C9" w:rsidP="00671E81">
      <w:pPr>
        <w:pStyle w:val="ListParagraph"/>
        <w:numPr>
          <w:ilvl w:val="0"/>
          <w:numId w:val="2"/>
        </w:numPr>
      </w:pPr>
      <w:r>
        <w:rPr>
          <w:lang w:val="mn-MN"/>
        </w:rPr>
        <w:t>Огцом тоормос авах тохиолдол</w:t>
      </w:r>
    </w:p>
    <w:p w14:paraId="22741790" w14:textId="07DEA489" w:rsidR="00671E81" w:rsidRDefault="008669C9" w:rsidP="00671E81">
      <w:pPr>
        <w:pStyle w:val="ListParagraph"/>
        <w:numPr>
          <w:ilvl w:val="0"/>
          <w:numId w:val="2"/>
        </w:numPr>
      </w:pPr>
      <w:r>
        <w:rPr>
          <w:lang w:val="mn-MN"/>
        </w:rPr>
        <w:t>Огцом эргэх тохиолдол</w:t>
      </w:r>
    </w:p>
    <w:p w14:paraId="5AB8C3C1" w14:textId="1C7E6AE8" w:rsidR="00671E81" w:rsidRDefault="008669C9" w:rsidP="00671E81">
      <w:pPr>
        <w:pStyle w:val="ListParagraph"/>
        <w:numPr>
          <w:ilvl w:val="0"/>
          <w:numId w:val="2"/>
        </w:numPr>
      </w:pPr>
      <w:r>
        <w:rPr>
          <w:lang w:val="mn-MN"/>
        </w:rPr>
        <w:t>Огц</w:t>
      </w:r>
      <w:r w:rsidR="00FA36D0">
        <w:rPr>
          <w:lang w:val="mn-MN"/>
        </w:rPr>
        <w:t>о</w:t>
      </w:r>
      <w:r>
        <w:rPr>
          <w:lang w:val="mn-MN"/>
        </w:rPr>
        <w:t>м хурд авах тохиолдол</w:t>
      </w:r>
    </w:p>
    <w:p w14:paraId="7D3AB826" w14:textId="76F35368" w:rsidR="00671E81" w:rsidRPr="00FA36D0" w:rsidRDefault="008669C9" w:rsidP="00671E81">
      <w:pPr>
        <w:pStyle w:val="ListParagraph"/>
        <w:numPr>
          <w:ilvl w:val="1"/>
          <w:numId w:val="2"/>
        </w:numPr>
        <w:rPr>
          <w:lang w:val="mn-MN"/>
        </w:rPr>
      </w:pPr>
      <w:r>
        <w:rPr>
          <w:lang w:val="mn-MN"/>
        </w:rPr>
        <w:t xml:space="preserve">Эдгээр </w:t>
      </w:r>
      <w:r w:rsidR="00B10D5A">
        <w:rPr>
          <w:lang w:val="mn-MN"/>
        </w:rPr>
        <w:t xml:space="preserve">нь </w:t>
      </w:r>
      <w:r>
        <w:rPr>
          <w:lang w:val="mn-MN"/>
        </w:rPr>
        <w:t xml:space="preserve">эрсдэлтэй зан </w:t>
      </w:r>
      <w:r w:rsidR="00FA36D0">
        <w:rPr>
          <w:lang w:val="mn-MN"/>
        </w:rPr>
        <w:t>байдалд</w:t>
      </w:r>
      <w:r>
        <w:rPr>
          <w:lang w:val="mn-MN"/>
        </w:rPr>
        <w:t xml:space="preserve"> орохгүй ч </w:t>
      </w:r>
      <w:r w:rsidR="00B10D5A">
        <w:rPr>
          <w:lang w:val="mn-MN"/>
        </w:rPr>
        <w:t xml:space="preserve">байнга </w:t>
      </w:r>
      <w:r w:rsidR="00132EF8">
        <w:rPr>
          <w:lang w:val="mn-MN"/>
        </w:rPr>
        <w:t>огцом тоормос</w:t>
      </w:r>
      <w:r w:rsidR="00304C66">
        <w:rPr>
          <w:lang w:val="mn-MN"/>
        </w:rPr>
        <w:t>о</w:t>
      </w:r>
      <w:r w:rsidR="00132EF8">
        <w:rPr>
          <w:lang w:val="mn-MN"/>
        </w:rPr>
        <w:t>л</w:t>
      </w:r>
      <w:bookmarkStart w:id="1" w:name="_GoBack"/>
      <w:bookmarkEnd w:id="1"/>
      <w:r w:rsidR="00304C66">
        <w:rPr>
          <w:lang w:val="mn-MN"/>
        </w:rPr>
        <w:t xml:space="preserve">могцоо </w:t>
      </w:r>
      <w:r>
        <w:rPr>
          <w:lang w:val="mn-MN"/>
        </w:rPr>
        <w:t>огцом ху</w:t>
      </w:r>
      <w:r w:rsidR="00B10D5A">
        <w:rPr>
          <w:lang w:val="mn-MN"/>
        </w:rPr>
        <w:t>рд нэмэх нь</w:t>
      </w:r>
      <w:r>
        <w:rPr>
          <w:lang w:val="mn-MN"/>
        </w:rPr>
        <w:t xml:space="preserve"> эрсдэлтэйд тооц</w:t>
      </w:r>
      <w:r w:rsidR="00B10D5A">
        <w:rPr>
          <w:lang w:val="mn-MN"/>
        </w:rPr>
        <w:t>огд</w:t>
      </w:r>
      <w:r>
        <w:rPr>
          <w:lang w:val="mn-MN"/>
        </w:rPr>
        <w:t>дог. Огцом хурд авах нь эко жолоодлог</w:t>
      </w:r>
      <w:r w:rsidR="00FA36D0">
        <w:rPr>
          <w:lang w:val="mn-MN"/>
        </w:rPr>
        <w:t>о муу байгаагийн</w:t>
      </w:r>
      <w:r>
        <w:rPr>
          <w:lang w:val="mn-MN"/>
        </w:rPr>
        <w:t xml:space="preserve"> шинж юм. </w:t>
      </w:r>
    </w:p>
    <w:p w14:paraId="50B77F5E" w14:textId="61EE9E17" w:rsidR="00671E81" w:rsidRDefault="008669C9" w:rsidP="00671E81">
      <w:pPr>
        <w:pStyle w:val="ListParagraph"/>
        <w:numPr>
          <w:ilvl w:val="0"/>
          <w:numId w:val="2"/>
        </w:numPr>
      </w:pPr>
      <w:r>
        <w:rPr>
          <w:lang w:val="mn-MN"/>
        </w:rPr>
        <w:t xml:space="preserve">Ядаргаа </w:t>
      </w:r>
    </w:p>
    <w:p w14:paraId="2A9E12D7" w14:textId="0E835C24" w:rsidR="00671E81" w:rsidRDefault="008669C9" w:rsidP="00671E81">
      <w:pPr>
        <w:pStyle w:val="ListParagraph"/>
        <w:numPr>
          <w:ilvl w:val="1"/>
          <w:numId w:val="2"/>
        </w:numPr>
      </w:pPr>
      <w:r>
        <w:rPr>
          <w:lang w:val="mn-MN"/>
        </w:rPr>
        <w:t>Завсарлагагүй жолоо барьсан цаг</w:t>
      </w:r>
      <w:r w:rsidR="00671E81">
        <w:t>.</w:t>
      </w:r>
    </w:p>
    <w:p w14:paraId="0D4585D8" w14:textId="2CE0722D" w:rsidR="00671E81" w:rsidRDefault="00B10D5A" w:rsidP="00671E81">
      <w:pPr>
        <w:pStyle w:val="ListParagraph"/>
        <w:numPr>
          <w:ilvl w:val="1"/>
          <w:numId w:val="2"/>
        </w:numPr>
      </w:pPr>
      <w:r>
        <w:rPr>
          <w:lang w:val="mn-MN"/>
        </w:rPr>
        <w:t>Тогтмол хол зайд аялах</w:t>
      </w:r>
      <w:r w:rsidR="00671E81">
        <w:t>.</w:t>
      </w:r>
    </w:p>
    <w:p w14:paraId="3F2C6ABD" w14:textId="5B6FA1F1" w:rsidR="00671E81" w:rsidRDefault="00B10D5A" w:rsidP="00671E81">
      <w:pPr>
        <w:pStyle w:val="ListParagraph"/>
        <w:numPr>
          <w:ilvl w:val="1"/>
          <w:numId w:val="2"/>
        </w:numPr>
      </w:pPr>
      <w:r>
        <w:rPr>
          <w:lang w:val="mn-MN"/>
        </w:rPr>
        <w:t>Хоногийн хамгийн эрсдэлтэй цагт аялал хийх</w:t>
      </w:r>
      <w:r w:rsidR="008669C9">
        <w:rPr>
          <w:lang w:val="mn-MN"/>
        </w:rPr>
        <w:t xml:space="preserve"> </w:t>
      </w:r>
      <w:r w:rsidR="00671E81">
        <w:t>(</w:t>
      </w:r>
      <w:r w:rsidR="008669C9">
        <w:rPr>
          <w:lang w:val="mn-MN"/>
        </w:rPr>
        <w:t xml:space="preserve">ялангуяа </w:t>
      </w:r>
      <w:r>
        <w:rPr>
          <w:lang w:val="mn-MN"/>
        </w:rPr>
        <w:t>00:00-</w:t>
      </w:r>
      <w:r w:rsidR="008669C9">
        <w:rPr>
          <w:lang w:val="mn-MN"/>
        </w:rPr>
        <w:t>06:00 цаг хүртэл</w:t>
      </w:r>
      <w:r w:rsidR="00671E81">
        <w:t>).</w:t>
      </w:r>
    </w:p>
    <w:p w14:paraId="2607A223" w14:textId="196059CC" w:rsidR="00671E81" w:rsidRDefault="008669C9" w:rsidP="00671E81">
      <w:pPr>
        <w:pStyle w:val="ListParagraph"/>
        <w:numPr>
          <w:ilvl w:val="0"/>
          <w:numId w:val="2"/>
        </w:numPr>
      </w:pPr>
      <w:r>
        <w:rPr>
          <w:lang w:val="mn-MN"/>
        </w:rPr>
        <w:t>Эрсдэл ихтэй маршрут</w:t>
      </w:r>
    </w:p>
    <w:p w14:paraId="0DE3EB84" w14:textId="080C2AE7" w:rsidR="00671E81" w:rsidRDefault="00F76C91" w:rsidP="00671E81">
      <w:pPr>
        <w:pStyle w:val="ListParagraph"/>
        <w:numPr>
          <w:ilvl w:val="1"/>
          <w:numId w:val="2"/>
        </w:numPr>
      </w:pPr>
      <w:r>
        <w:rPr>
          <w:lang w:val="mn-MN"/>
        </w:rPr>
        <w:t>Өдрийн эрсдэл ихтэй цагуудаар эрсдэл өндөртэй газраар аялах</w:t>
      </w:r>
      <w:r w:rsidR="00671E81">
        <w:t xml:space="preserve"> (</w:t>
      </w:r>
      <w:r>
        <w:rPr>
          <w:lang w:val="mn-MN"/>
        </w:rPr>
        <w:t>хичээл эхлэх, тарах цагаар сургуулийн ойролцоо</w:t>
      </w:r>
      <w:r w:rsidR="00BE60F7">
        <w:rPr>
          <w:lang w:val="mn-MN"/>
        </w:rPr>
        <w:t xml:space="preserve"> явах г.м.</w:t>
      </w:r>
      <w:r w:rsidR="00671E81">
        <w:t>).</w:t>
      </w:r>
    </w:p>
    <w:p w14:paraId="7BCECF69" w14:textId="64A47F7A" w:rsidR="00671E81" w:rsidRDefault="00BE60F7" w:rsidP="00671E81">
      <w:pPr>
        <w:pStyle w:val="ListParagraph"/>
        <w:numPr>
          <w:ilvl w:val="1"/>
          <w:numId w:val="2"/>
        </w:numPr>
      </w:pPr>
      <w:r>
        <w:rPr>
          <w:lang w:val="mn-MN"/>
        </w:rPr>
        <w:lastRenderedPageBreak/>
        <w:t xml:space="preserve">Танай бодлого, </w:t>
      </w:r>
      <w:r w:rsidR="00B10D5A">
        <w:rPr>
          <w:lang w:val="mn-MN"/>
        </w:rPr>
        <w:t xml:space="preserve">дүрэм </w:t>
      </w:r>
      <w:r>
        <w:rPr>
          <w:lang w:val="mn-MN"/>
        </w:rPr>
        <w:t>журамд тусгасан бусад эрсдэл өндөртэй маршрут</w:t>
      </w:r>
      <w:r w:rsidR="00671E81">
        <w:t>.</w:t>
      </w:r>
    </w:p>
    <w:p w14:paraId="47F7F2A5" w14:textId="77777777" w:rsidR="00671E81" w:rsidRDefault="00671E81" w:rsidP="00671E81">
      <w:pPr>
        <w:pStyle w:val="ListParagraph"/>
      </w:pPr>
    </w:p>
    <w:p w14:paraId="0E247564" w14:textId="726C42B5" w:rsidR="00671E81" w:rsidRPr="00FA36D0" w:rsidRDefault="00215444" w:rsidP="00671E81">
      <w:pPr>
        <w:pStyle w:val="ListParagraph"/>
        <w:ind w:left="0"/>
        <w:rPr>
          <w:lang w:val="mn-MN"/>
        </w:rPr>
      </w:pPr>
      <w:r>
        <w:rPr>
          <w:lang w:val="mn-MN"/>
        </w:rPr>
        <w:t xml:space="preserve">Жолоочийн </w:t>
      </w:r>
      <w:r w:rsidR="00687183">
        <w:rPr>
          <w:lang w:val="mn-MN"/>
        </w:rPr>
        <w:t xml:space="preserve">аюулгүй байдлын үзүүлэлтүүд сайжирч эсвэл муудаж </w:t>
      </w:r>
      <w:r w:rsidR="00B10D5A">
        <w:rPr>
          <w:lang w:val="mn-MN"/>
        </w:rPr>
        <w:t>буй</w:t>
      </w:r>
      <w:r w:rsidR="00687183">
        <w:rPr>
          <w:lang w:val="mn-MN"/>
        </w:rPr>
        <w:t xml:space="preserve"> эсэхийг харахын тулд </w:t>
      </w:r>
      <w:r w:rsidR="00B10D5A">
        <w:rPr>
          <w:lang w:val="mn-MN"/>
        </w:rPr>
        <w:t>зөвшилцсөн</w:t>
      </w:r>
      <w:r w:rsidR="00687183">
        <w:rPr>
          <w:lang w:val="mn-MN"/>
        </w:rPr>
        <w:t xml:space="preserve"> босго хэмжээ </w:t>
      </w:r>
      <w:r w:rsidR="00687183">
        <w:rPr>
          <w:lang w:val="en-US"/>
        </w:rPr>
        <w:t>(</w:t>
      </w:r>
      <w:r w:rsidR="00687183">
        <w:rPr>
          <w:lang w:val="mn-MN"/>
        </w:rPr>
        <w:t>тухайлбал, тогтоосон хурдны хязгаараас цагт 10 км-ээс их хурдтай явах</w:t>
      </w:r>
      <w:r w:rsidR="00687183">
        <w:rPr>
          <w:lang w:val="en-US"/>
        </w:rPr>
        <w:t>)</w:t>
      </w:r>
      <w:r w:rsidR="00B10D5A">
        <w:rPr>
          <w:lang w:val="mn-MN"/>
        </w:rPr>
        <w:t xml:space="preserve"> болон чиг хандлагад үндэслэн </w:t>
      </w:r>
      <w:r w:rsidR="00687183">
        <w:rPr>
          <w:lang w:val="mn-MN"/>
        </w:rPr>
        <w:t xml:space="preserve">жолоочийн зан </w:t>
      </w:r>
      <w:r w:rsidR="00B10D5A">
        <w:rPr>
          <w:lang w:val="mn-MN"/>
        </w:rPr>
        <w:t xml:space="preserve">байдлын талаарх тоо мэдээлэлд шинжилгээ хийх. </w:t>
      </w:r>
      <w:r w:rsidR="00FA36D0">
        <w:rPr>
          <w:lang w:val="mn-MN"/>
        </w:rPr>
        <w:t>Шууд удирдлага</w:t>
      </w:r>
      <w:r w:rsidR="001F2866">
        <w:rPr>
          <w:lang w:val="mn-MN"/>
        </w:rPr>
        <w:t xml:space="preserve"> </w:t>
      </w:r>
      <w:r w:rsidR="00B10D5A">
        <w:rPr>
          <w:lang w:val="mn-MN"/>
        </w:rPr>
        <w:t>сургалта</w:t>
      </w:r>
      <w:r w:rsidR="008C6E81">
        <w:rPr>
          <w:lang w:val="mn-MN"/>
        </w:rPr>
        <w:t xml:space="preserve">д </w:t>
      </w:r>
      <w:r w:rsidR="00304C66">
        <w:rPr>
          <w:lang w:val="mn-MN"/>
        </w:rPr>
        <w:t>хамруулсны</w:t>
      </w:r>
      <w:r w:rsidR="008C6E81">
        <w:rPr>
          <w:lang w:val="mn-MN"/>
        </w:rPr>
        <w:t xml:space="preserve"> дараа жолооч нараа</w:t>
      </w:r>
      <w:r w:rsidR="00304C66">
        <w:rPr>
          <w:lang w:val="mn-MN"/>
        </w:rPr>
        <w:t>с</w:t>
      </w:r>
      <w:r w:rsidR="00B10D5A">
        <w:rPr>
          <w:lang w:val="mn-MN"/>
        </w:rPr>
        <w:t xml:space="preserve"> тогтмол асуулга авч</w:t>
      </w:r>
      <w:r w:rsidR="008C6E81">
        <w:rPr>
          <w:lang w:val="mn-MN"/>
        </w:rPr>
        <w:t xml:space="preserve">, </w:t>
      </w:r>
      <w:r w:rsidR="00304C66">
        <w:rPr>
          <w:lang w:val="mn-MN"/>
        </w:rPr>
        <w:t>хэмжигдсэн аливаа</w:t>
      </w:r>
      <w:r w:rsidR="00B91B7D">
        <w:rPr>
          <w:lang w:val="mn-MN"/>
        </w:rPr>
        <w:t xml:space="preserve"> зан </w:t>
      </w:r>
      <w:r w:rsidR="00304C66">
        <w:rPr>
          <w:lang w:val="mn-MN"/>
        </w:rPr>
        <w:t>төлөвийн</w:t>
      </w:r>
      <w:r w:rsidR="00B91B7D">
        <w:rPr>
          <w:lang w:val="mn-MN"/>
        </w:rPr>
        <w:t xml:space="preserve"> суурь шалтгааныг </w:t>
      </w:r>
      <w:r w:rsidR="00304C66">
        <w:rPr>
          <w:lang w:val="mn-MN"/>
        </w:rPr>
        <w:t>хайх</w:t>
      </w:r>
      <w:r w:rsidR="00B91B7D">
        <w:rPr>
          <w:lang w:val="mn-MN"/>
        </w:rPr>
        <w:t xml:space="preserve"> хэрэгтэй. Суурь шалтгаануудыг ойлгосноор ажиглагдсан зан </w:t>
      </w:r>
      <w:r w:rsidR="00FA36D0">
        <w:rPr>
          <w:lang w:val="mn-MN"/>
        </w:rPr>
        <w:t>байдлыг</w:t>
      </w:r>
      <w:r w:rsidR="00B91B7D">
        <w:rPr>
          <w:lang w:val="mn-MN"/>
        </w:rPr>
        <w:t xml:space="preserve"> са</w:t>
      </w:r>
      <w:r w:rsidR="00FA36D0">
        <w:rPr>
          <w:lang w:val="mn-MN"/>
        </w:rPr>
        <w:t>й</w:t>
      </w:r>
      <w:r w:rsidR="00B91B7D">
        <w:rPr>
          <w:lang w:val="mn-MN"/>
        </w:rPr>
        <w:t>жруулахын тулд зохих удирдлагын болон/эсвэл</w:t>
      </w:r>
      <w:r w:rsidR="00B10D5A">
        <w:rPr>
          <w:lang w:val="mn-MN"/>
        </w:rPr>
        <w:t xml:space="preserve"> жолоочид хандсан арга хэмжээ </w:t>
      </w:r>
      <w:r w:rsidR="00B91B7D">
        <w:rPr>
          <w:lang w:val="mn-MN"/>
        </w:rPr>
        <w:t>авах боломжтой болно.</w:t>
      </w:r>
    </w:p>
    <w:p w14:paraId="27B841D0" w14:textId="77777777" w:rsidR="00671E81" w:rsidRPr="00FA36D0" w:rsidRDefault="00671E81" w:rsidP="00671E81">
      <w:pPr>
        <w:pStyle w:val="ListParagraph"/>
        <w:ind w:left="0"/>
        <w:rPr>
          <w:lang w:val="mn-MN"/>
        </w:rPr>
      </w:pPr>
    </w:p>
    <w:p w14:paraId="62C1A326" w14:textId="648DDE72" w:rsidR="00671E81" w:rsidRPr="00FA36D0" w:rsidRDefault="00B91B7D" w:rsidP="00671E81">
      <w:pPr>
        <w:pStyle w:val="ListParagraph"/>
        <w:ind w:left="0"/>
        <w:rPr>
          <w:lang w:val="mn-MN"/>
        </w:rPr>
      </w:pPr>
      <w:r>
        <w:rPr>
          <w:lang w:val="mn-MN"/>
        </w:rPr>
        <w:t xml:space="preserve">АНХААРАХ </w:t>
      </w:r>
      <w:r w:rsidR="00DD489A">
        <w:rPr>
          <w:lang w:val="mn-MN"/>
        </w:rPr>
        <w:t>–</w:t>
      </w:r>
      <w:r>
        <w:rPr>
          <w:lang w:val="mn-MN"/>
        </w:rPr>
        <w:t xml:space="preserve"> </w:t>
      </w:r>
      <w:r w:rsidR="00DD489A">
        <w:rPr>
          <w:lang w:val="mn-MN"/>
        </w:rPr>
        <w:t xml:space="preserve">ажиглагдсан зан </w:t>
      </w:r>
      <w:r w:rsidR="00FA36D0">
        <w:rPr>
          <w:lang w:val="mn-MN"/>
        </w:rPr>
        <w:t>байдлын</w:t>
      </w:r>
      <w:r w:rsidR="00DD489A">
        <w:rPr>
          <w:lang w:val="mn-MN"/>
        </w:rPr>
        <w:t xml:space="preserve"> цаана болзошгүй удирдлагын болон/эсвэл үйл ажиллагаатай холбоотой шалтгаан бий эсэхийг цаг ямагт бодолцож, муу жолоодлоготой шууд холбохоос зайлсхийх хэрэгтэйг анхаарна уу.</w:t>
      </w:r>
    </w:p>
    <w:p w14:paraId="399CD9CC" w14:textId="77777777" w:rsidR="00671E81" w:rsidRPr="00FA36D0" w:rsidRDefault="00671E81" w:rsidP="00671E81">
      <w:pPr>
        <w:pStyle w:val="ListParagraph"/>
        <w:ind w:left="0"/>
        <w:rPr>
          <w:lang w:val="mn-MN"/>
        </w:rPr>
      </w:pPr>
    </w:p>
    <w:p w14:paraId="515C3DA7" w14:textId="13537F07" w:rsidR="00671E81" w:rsidRPr="00FA36D0" w:rsidRDefault="00DD489A" w:rsidP="00671E81">
      <w:pPr>
        <w:pStyle w:val="ListParagraph"/>
        <w:ind w:left="0"/>
        <w:rPr>
          <w:lang w:val="mn-MN"/>
        </w:rPr>
      </w:pPr>
      <w:r>
        <w:rPr>
          <w:lang w:val="mn-MN"/>
        </w:rPr>
        <w:t>Телематик системийн босго хэмжээний талаар зөвлөгөө авах бол дар</w:t>
      </w:r>
      <w:r w:rsidR="00245FFC">
        <w:rPr>
          <w:lang w:val="mn-MN"/>
        </w:rPr>
        <w:t>а</w:t>
      </w:r>
      <w:r>
        <w:rPr>
          <w:lang w:val="mn-MN"/>
        </w:rPr>
        <w:t>ах хаягаар холбогдоно уу:</w:t>
      </w:r>
      <w:r w:rsidR="00671E81" w:rsidRPr="00FA36D0">
        <w:rPr>
          <w:lang w:val="mn-MN"/>
        </w:rPr>
        <w:t xml:space="preserve"> </w:t>
      </w:r>
      <w:hyperlink r:id="rId7" w:history="1">
        <w:r w:rsidR="00671E81" w:rsidRPr="00FA36D0">
          <w:rPr>
            <w:rStyle w:val="Hyperlink"/>
            <w:lang w:val="mn-MN"/>
          </w:rPr>
          <w:t>mail@roadrisktoolkit.com</w:t>
        </w:r>
      </w:hyperlink>
    </w:p>
    <w:p w14:paraId="5AB601A3" w14:textId="77777777" w:rsidR="00671E81" w:rsidRPr="00FA36D0" w:rsidRDefault="00671E81" w:rsidP="00671E81">
      <w:pPr>
        <w:rPr>
          <w:lang w:val="mn-MN"/>
        </w:rPr>
      </w:pPr>
    </w:p>
    <w:p w14:paraId="7E9AC552" w14:textId="77777777" w:rsidR="006559B3" w:rsidRPr="00FA36D0" w:rsidRDefault="006559B3">
      <w:pPr>
        <w:rPr>
          <w:lang w:val="mn-MN"/>
        </w:rPr>
      </w:pPr>
    </w:p>
    <w:sectPr w:rsidR="006559B3" w:rsidRPr="00FA36D0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4A6CA4" w14:textId="77777777" w:rsidR="00195887" w:rsidRDefault="00195887">
      <w:pPr>
        <w:spacing w:after="0" w:line="240" w:lineRule="auto"/>
      </w:pPr>
      <w:r>
        <w:separator/>
      </w:r>
    </w:p>
  </w:endnote>
  <w:endnote w:type="continuationSeparator" w:id="0">
    <w:p w14:paraId="5EE29EF4" w14:textId="77777777" w:rsidR="00195887" w:rsidRDefault="00195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0215D9" w14:textId="77777777" w:rsidR="003F3990" w:rsidRDefault="00245FFC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60288" behindDoc="0" locked="0" layoutInCell="1" allowOverlap="1" wp14:anchorId="41602625" wp14:editId="20A42E7D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59264" behindDoc="0" locked="0" layoutInCell="1" allowOverlap="1" wp14:anchorId="55982B1B" wp14:editId="49BA7F67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2B66F08" wp14:editId="7BCE4CDC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72A7CFF7" id="Straight Connector 4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7EAA58" w14:textId="77777777" w:rsidR="00195887" w:rsidRDefault="00195887">
      <w:pPr>
        <w:spacing w:after="0" w:line="240" w:lineRule="auto"/>
      </w:pPr>
      <w:r>
        <w:separator/>
      </w:r>
    </w:p>
  </w:footnote>
  <w:footnote w:type="continuationSeparator" w:id="0">
    <w:p w14:paraId="4E2D5A9E" w14:textId="77777777" w:rsidR="00195887" w:rsidRDefault="00195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69BF7B" w14:textId="77777777" w:rsidR="003F3990" w:rsidRDefault="00245FFC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US"/>
      </w:rPr>
      <w:drawing>
        <wp:inline distT="0" distB="0" distL="0" distR="0" wp14:anchorId="4D48C92E" wp14:editId="7C5AC5B8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6A1037"/>
    <w:multiLevelType w:val="hybridMultilevel"/>
    <w:tmpl w:val="92CAB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E529BB"/>
    <w:multiLevelType w:val="hybridMultilevel"/>
    <w:tmpl w:val="5966F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E81"/>
    <w:rsid w:val="00132EF8"/>
    <w:rsid w:val="00195887"/>
    <w:rsid w:val="001F2866"/>
    <w:rsid w:val="00215444"/>
    <w:rsid w:val="00245FFC"/>
    <w:rsid w:val="00304C66"/>
    <w:rsid w:val="004E7BC6"/>
    <w:rsid w:val="00517CC5"/>
    <w:rsid w:val="006559B3"/>
    <w:rsid w:val="00671E81"/>
    <w:rsid w:val="00687183"/>
    <w:rsid w:val="00695FF5"/>
    <w:rsid w:val="007169BC"/>
    <w:rsid w:val="007C023E"/>
    <w:rsid w:val="008669C9"/>
    <w:rsid w:val="008C6E81"/>
    <w:rsid w:val="00B10D5A"/>
    <w:rsid w:val="00B91B7D"/>
    <w:rsid w:val="00BE60F7"/>
    <w:rsid w:val="00C059D7"/>
    <w:rsid w:val="00C45994"/>
    <w:rsid w:val="00D62FF5"/>
    <w:rsid w:val="00DD1BF8"/>
    <w:rsid w:val="00DD489A"/>
    <w:rsid w:val="00F76C91"/>
    <w:rsid w:val="00FA3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445D0"/>
  <w15:chartTrackingRefBased/>
  <w15:docId w15:val="{3A9E1186-2D5E-4043-9238-71552D16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E81"/>
    <w:rPr>
      <w:rFonts w:eastAsiaTheme="minorHAnsi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1E8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71E8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71E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1E81"/>
    <w:rPr>
      <w:rFonts w:eastAsiaTheme="minorHAnsi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671E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1E81"/>
    <w:rPr>
      <w:rFonts w:eastAsiaTheme="minorHAns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mailto:mail@roadrisktoolkit.com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52D23D787B14C8C6353C29A9C7026" ma:contentTypeVersion="12" ma:contentTypeDescription="Create a new document." ma:contentTypeScope="" ma:versionID="89650610c57501b99f0a6f8c171d0234">
  <xsd:schema xmlns:xsd="http://www.w3.org/2001/XMLSchema" xmlns:xs="http://www.w3.org/2001/XMLSchema" xmlns:p="http://schemas.microsoft.com/office/2006/metadata/properties" xmlns:ns2="a318bf16-850d-46a1-b7bf-c51940493954" xmlns:ns3="0a0cdd55-7043-4001-ab48-7789a980510f" targetNamespace="http://schemas.microsoft.com/office/2006/metadata/properties" ma:root="true" ma:fieldsID="ae0ad5ec84e4d7d16ec5ad865af7fd13" ns2:_="" ns3:_="">
    <xsd:import namespace="a318bf16-850d-46a1-b7bf-c51940493954"/>
    <xsd:import namespace="0a0cdd55-7043-4001-ab48-7789a98051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8bf16-850d-46a1-b7bf-c519404939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cdd55-7043-4001-ab48-7789a98051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4C49B9-8BF4-485D-A0B1-2743FA078EEE}"/>
</file>

<file path=customXml/itemProps2.xml><?xml version="1.0" encoding="utf-8"?>
<ds:datastoreItem xmlns:ds="http://schemas.openxmlformats.org/officeDocument/2006/customXml" ds:itemID="{3E20D66B-889C-426D-8F4D-2C44F42C0B35}"/>
</file>

<file path=customXml/itemProps3.xml><?xml version="1.0" encoding="utf-8"?>
<ds:datastoreItem xmlns:ds="http://schemas.openxmlformats.org/officeDocument/2006/customXml" ds:itemID="{EB9F8CFC-C09C-4BA7-9DB6-F36AAF867CD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Bilegt Baasandavaa</cp:lastModifiedBy>
  <cp:revision>12</cp:revision>
  <dcterms:created xsi:type="dcterms:W3CDTF">2020-10-13T03:38:00Z</dcterms:created>
  <dcterms:modified xsi:type="dcterms:W3CDTF">2020-10-27T06:55:00Z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0x010100B9252D23D787B14C8C6353C29A9C7026</vt:lpwstr>
  </property>
</Properties>
</file>