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7BF76" w14:textId="77777777" w:rsidR="003F3990" w:rsidRDefault="003F3990">
      <w:bookmarkStart w:id="0" w:name="_Hlk35941988"/>
    </w:p>
    <w:p w14:paraId="6765B1AE" w14:textId="77777777" w:rsidR="003F3990" w:rsidRDefault="003F3990"/>
    <w:bookmarkEnd w:id="0"/>
    <w:p w14:paraId="244485FD" w14:textId="274256FA" w:rsidR="001064A3" w:rsidRPr="00F80F17" w:rsidRDefault="00F80F17" w:rsidP="001064A3">
      <w:pPr>
        <w:rPr>
          <w:sz w:val="23"/>
          <w:szCs w:val="23"/>
          <w:lang w:val="ru-RU"/>
        </w:rPr>
      </w:pPr>
      <w:r w:rsidRPr="00F80F17">
        <w:rPr>
          <w:sz w:val="23"/>
          <w:szCs w:val="23"/>
          <w:lang w:val="ru-RU"/>
        </w:rPr>
        <w:t>Определение того, что считается столкновением, является ключевым элементом, обеспечивающим возможность измерения согласованных данных как внутри организации, так и на более широкой основе</w:t>
      </w:r>
      <w:r w:rsidR="001064A3" w:rsidRPr="00F80F17">
        <w:rPr>
          <w:sz w:val="23"/>
          <w:szCs w:val="23"/>
          <w:lang w:val="ru-RU"/>
        </w:rPr>
        <w:t>.</w:t>
      </w:r>
    </w:p>
    <w:p w14:paraId="1F34A053" w14:textId="77777777" w:rsidR="009B602A" w:rsidRPr="009B602A" w:rsidRDefault="009B602A" w:rsidP="009B602A">
      <w:pPr>
        <w:shd w:val="clear" w:color="auto" w:fill="1B8C89"/>
        <w:rPr>
          <w:color w:val="FFFFFF" w:themeColor="background1"/>
          <w:sz w:val="23"/>
          <w:szCs w:val="23"/>
        </w:rPr>
      </w:pPr>
      <w:r w:rsidRPr="009B602A">
        <w:rPr>
          <w:color w:val="FFFFFF" w:themeColor="background1"/>
          <w:sz w:val="23"/>
          <w:szCs w:val="23"/>
        </w:rPr>
        <w:t>Введение</w:t>
      </w:r>
    </w:p>
    <w:p w14:paraId="4FBAE4BC" w14:textId="28663B13" w:rsidR="001064A3" w:rsidRPr="004C1592" w:rsidRDefault="006B2A87" w:rsidP="004C1592">
      <w:pPr>
        <w:pStyle w:val="ListParagraph"/>
        <w:numPr>
          <w:ilvl w:val="0"/>
          <w:numId w:val="5"/>
        </w:numPr>
        <w:rPr>
          <w:sz w:val="23"/>
          <w:szCs w:val="23"/>
          <w:lang w:val="ru-RU"/>
        </w:rPr>
      </w:pPr>
      <w:r w:rsidRPr="006B2A87">
        <w:rPr>
          <w:sz w:val="23"/>
          <w:szCs w:val="23"/>
          <w:lang w:val="ru-RU"/>
        </w:rPr>
        <w:t>Важно иметь надёжный и воспроизводимый способ измерения ваших показателей безопасности дорожного движения.</w:t>
      </w:r>
      <w:r w:rsidR="004C1592" w:rsidRPr="004C1592">
        <w:rPr>
          <w:sz w:val="23"/>
          <w:szCs w:val="23"/>
          <w:lang w:val="ru-RU"/>
        </w:rPr>
        <w:t xml:space="preserve"> Наиболее общепризнанным способом для этого является использование столкновений на миллион миль (СНММ) </w:t>
      </w:r>
      <w:r w:rsidR="007F5383" w:rsidRPr="004C1592">
        <w:rPr>
          <w:sz w:val="23"/>
          <w:szCs w:val="23"/>
          <w:lang w:val="ru-RU"/>
        </w:rPr>
        <w:t>— это</w:t>
      </w:r>
      <w:r w:rsidR="004C1592" w:rsidRPr="004C1592">
        <w:rPr>
          <w:sz w:val="23"/>
          <w:szCs w:val="23"/>
          <w:lang w:val="ru-RU"/>
        </w:rPr>
        <w:t xml:space="preserve"> широко распространённое измерение, которое даст вам представление о том, как вы работаете в своей организации в сравнении с другими организациями, которые публикуют свои данные.</w:t>
      </w:r>
    </w:p>
    <w:p w14:paraId="1CC8BA3D" w14:textId="77777777" w:rsidR="009B602A" w:rsidRPr="009B602A" w:rsidRDefault="009B602A" w:rsidP="009B602A">
      <w:pPr>
        <w:shd w:val="clear" w:color="auto" w:fill="1B8C89"/>
        <w:rPr>
          <w:color w:val="FFFFFF" w:themeColor="background1"/>
          <w:sz w:val="23"/>
          <w:szCs w:val="23"/>
        </w:rPr>
      </w:pPr>
      <w:r w:rsidRPr="009B602A">
        <w:rPr>
          <w:color w:val="FFFFFF" w:themeColor="background1"/>
          <w:sz w:val="23"/>
          <w:szCs w:val="23"/>
        </w:rPr>
        <w:t>Определения</w:t>
      </w:r>
    </w:p>
    <w:p w14:paraId="3E5BD47E" w14:textId="65E367FD" w:rsidR="001064A3" w:rsidRPr="009B293D" w:rsidRDefault="007D6A45" w:rsidP="008D49A5">
      <w:pPr>
        <w:pStyle w:val="ListParagraph"/>
        <w:numPr>
          <w:ilvl w:val="0"/>
          <w:numId w:val="5"/>
        </w:numPr>
        <w:rPr>
          <w:lang w:val="ru-RU"/>
        </w:rPr>
      </w:pPr>
      <w:r w:rsidRPr="009B293D">
        <w:rPr>
          <w:lang w:val="ru-RU"/>
        </w:rPr>
        <w:t>Важно убедиться, что у вас есть надёжные данные, и необходимо точно определить, что именно является столкновением</w:t>
      </w:r>
      <w:r w:rsidR="008D49A5" w:rsidRPr="009B293D">
        <w:rPr>
          <w:lang w:val="ru-RU"/>
        </w:rPr>
        <w:t>. После этого, для последовательности, важно использовать это определение во всей организации - во всех подразделениях и во всех странах.</w:t>
      </w:r>
    </w:p>
    <w:p w14:paraId="22B87F27" w14:textId="77777777" w:rsidR="007D6A45" w:rsidRPr="00D933FB" w:rsidRDefault="007D6A45" w:rsidP="007D6A45">
      <w:pPr>
        <w:pStyle w:val="ListParagraph"/>
        <w:numPr>
          <w:ilvl w:val="1"/>
          <w:numId w:val="5"/>
        </w:numPr>
        <w:rPr>
          <w:lang w:val="ru-RU"/>
        </w:rPr>
      </w:pPr>
      <w:r w:rsidRPr="00D933FB">
        <w:rPr>
          <w:lang w:val="ru-RU"/>
        </w:rPr>
        <w:t>Страховые данные</w:t>
      </w:r>
    </w:p>
    <w:p w14:paraId="1932F9E6" w14:textId="5341BAED" w:rsidR="001064A3" w:rsidRPr="00D933FB" w:rsidRDefault="00640978" w:rsidP="00F842E4">
      <w:pPr>
        <w:pStyle w:val="ListParagraph"/>
        <w:numPr>
          <w:ilvl w:val="2"/>
          <w:numId w:val="5"/>
        </w:numPr>
        <w:rPr>
          <w:lang w:val="ru-RU"/>
        </w:rPr>
      </w:pPr>
      <w:r w:rsidRPr="00D933FB">
        <w:rPr>
          <w:lang w:val="ru-RU"/>
        </w:rPr>
        <w:t>В крупной организации, особенно если операции ведутся более чем в одной стране, маловероятно, что вы можете просто полагаться на данные своего брокера и / или страховщика для сбора необходимых данных о столкновениях, даже если у вас есть один поставщик страхования</w:t>
      </w:r>
      <w:r w:rsidR="00393828" w:rsidRPr="00393828">
        <w:rPr>
          <w:lang w:val="ru-RU"/>
        </w:rPr>
        <w:t>.</w:t>
      </w:r>
      <w:r w:rsidRPr="00D933FB">
        <w:rPr>
          <w:lang w:val="ru-RU"/>
        </w:rPr>
        <w:t xml:space="preserve"> Вполне вероятно, что способ сбора данных о </w:t>
      </w:r>
      <w:r w:rsidR="00F842E4" w:rsidRPr="00D933FB">
        <w:rPr>
          <w:lang w:val="ru-RU"/>
        </w:rPr>
        <w:t xml:space="preserve">исках </w:t>
      </w:r>
      <w:r w:rsidRPr="00D933FB">
        <w:rPr>
          <w:lang w:val="ru-RU"/>
        </w:rPr>
        <w:t>в каждой стране, в которой они работают, будет различным. Таким образом, вы должны полагаться на свой собственный сбор данных, в идеале как часть процесса проверки после инцидента</w:t>
      </w:r>
      <w:r w:rsidR="001064A3" w:rsidRPr="00D933FB">
        <w:rPr>
          <w:lang w:val="ru-RU"/>
        </w:rPr>
        <w:t>.</w:t>
      </w:r>
    </w:p>
    <w:p w14:paraId="53A9B29D" w14:textId="63F7EFFA" w:rsidR="001064A3" w:rsidRPr="00D933FB" w:rsidRDefault="004E5D1F" w:rsidP="001064A3">
      <w:pPr>
        <w:pStyle w:val="ListParagraph"/>
        <w:numPr>
          <w:ilvl w:val="1"/>
          <w:numId w:val="5"/>
        </w:numPr>
        <w:rPr>
          <w:lang w:val="ru-RU"/>
        </w:rPr>
      </w:pPr>
      <w:r w:rsidRPr="00D933FB">
        <w:rPr>
          <w:lang w:val="ru-RU"/>
        </w:rPr>
        <w:t>Лизинговые поставщики</w:t>
      </w:r>
    </w:p>
    <w:p w14:paraId="30360482" w14:textId="5FC18719" w:rsidR="001064A3" w:rsidRPr="00D933FB" w:rsidRDefault="00E34CB5" w:rsidP="00E34CB5">
      <w:pPr>
        <w:pStyle w:val="ListParagraph"/>
        <w:numPr>
          <w:ilvl w:val="2"/>
          <w:numId w:val="5"/>
        </w:numPr>
        <w:rPr>
          <w:lang w:val="ru-RU"/>
        </w:rPr>
      </w:pPr>
      <w:r w:rsidRPr="00D933FB">
        <w:rPr>
          <w:lang w:val="ru-RU"/>
        </w:rPr>
        <w:t>Подобная проблема существует здесь: разные данные по-разному собираются в каждой стране, даже если вы используете одного лизингового поставщика</w:t>
      </w:r>
      <w:r w:rsidR="001064A3" w:rsidRPr="00D933FB">
        <w:rPr>
          <w:lang w:val="ru-RU"/>
        </w:rPr>
        <w:t xml:space="preserve">. </w:t>
      </w:r>
    </w:p>
    <w:p w14:paraId="5CCB3F79" w14:textId="34368EED" w:rsidR="007D6A45" w:rsidRPr="00D933FB" w:rsidRDefault="007D6A45" w:rsidP="007D6A45">
      <w:pPr>
        <w:pStyle w:val="ListParagraph"/>
        <w:numPr>
          <w:ilvl w:val="0"/>
          <w:numId w:val="5"/>
        </w:numPr>
        <w:rPr>
          <w:lang w:val="ru-RU"/>
        </w:rPr>
      </w:pPr>
      <w:r w:rsidRPr="00D933FB">
        <w:rPr>
          <w:lang w:val="ru-RU"/>
        </w:rPr>
        <w:t xml:space="preserve">Что </w:t>
      </w:r>
      <w:r w:rsidR="00E34CB5" w:rsidRPr="00D933FB">
        <w:rPr>
          <w:lang w:val="ru-RU"/>
        </w:rPr>
        <w:t>собой представляет</w:t>
      </w:r>
      <w:r w:rsidRPr="00D933FB">
        <w:rPr>
          <w:lang w:val="ru-RU"/>
        </w:rPr>
        <w:t xml:space="preserve"> столкновение</w:t>
      </w:r>
    </w:p>
    <w:p w14:paraId="76094E0A" w14:textId="0701E8FB" w:rsidR="001064A3" w:rsidRPr="00A002A9" w:rsidRDefault="00A002A9" w:rsidP="001064A3">
      <w:pPr>
        <w:pStyle w:val="ListParagraph"/>
        <w:numPr>
          <w:ilvl w:val="1"/>
          <w:numId w:val="5"/>
        </w:numPr>
        <w:rPr>
          <w:lang w:val="ru-RU"/>
        </w:rPr>
      </w:pPr>
      <w:r w:rsidRPr="00D933FB">
        <w:rPr>
          <w:lang w:val="ru-RU"/>
        </w:rPr>
        <w:t>Это</w:t>
      </w:r>
      <w:r w:rsidR="00901D60" w:rsidRPr="00D933FB">
        <w:rPr>
          <w:lang w:val="ru-RU"/>
        </w:rPr>
        <w:t xml:space="preserve"> </w:t>
      </w:r>
      <w:r w:rsidRPr="00D933FB">
        <w:rPr>
          <w:lang w:val="ru-RU"/>
        </w:rPr>
        <w:t>наиболее важная область, чтобы получить</w:t>
      </w:r>
      <w:r w:rsidRPr="00A002A9">
        <w:rPr>
          <w:lang w:val="ru-RU"/>
        </w:rPr>
        <w:t xml:space="preserve"> правильные и согласованные действия во всей организации. Вы должны чётко определить, что собой представляет столкновение и какие инциденты «выходят за рамки» для целей расчёта СНММ</w:t>
      </w:r>
      <w:r w:rsidR="001064A3" w:rsidRPr="00A002A9">
        <w:rPr>
          <w:lang w:val="ru-RU"/>
        </w:rPr>
        <w:t xml:space="preserve">. </w:t>
      </w:r>
      <w:r w:rsidR="00D94CC3" w:rsidRPr="00A002A9">
        <w:rPr>
          <w:lang w:val="ru-RU"/>
        </w:rPr>
        <w:t>Ниже предложены критерии:</w:t>
      </w:r>
    </w:p>
    <w:p w14:paraId="5E03D0BD" w14:textId="78F68ECE" w:rsidR="001064A3" w:rsidRPr="007D5665" w:rsidRDefault="008830F3" w:rsidP="001064A3">
      <w:pPr>
        <w:pStyle w:val="ListParagraph"/>
        <w:numPr>
          <w:ilvl w:val="2"/>
          <w:numId w:val="5"/>
        </w:numPr>
        <w:rPr>
          <w:lang w:val="ru-RU"/>
        </w:rPr>
      </w:pPr>
      <w:r w:rsidRPr="007D5665">
        <w:rPr>
          <w:lang w:val="ru-RU"/>
        </w:rPr>
        <w:t xml:space="preserve">Инциденты вне </w:t>
      </w:r>
      <w:r w:rsidR="009B293D" w:rsidRPr="009B293D">
        <w:rPr>
          <w:lang w:val="ru-RU"/>
        </w:rPr>
        <w:t>рамок</w:t>
      </w:r>
    </w:p>
    <w:p w14:paraId="28F072AE" w14:textId="5E114570" w:rsidR="009B3B47" w:rsidRPr="007D5665" w:rsidRDefault="009B3B47" w:rsidP="001064A3">
      <w:pPr>
        <w:pStyle w:val="ListParagraph"/>
        <w:numPr>
          <w:ilvl w:val="3"/>
          <w:numId w:val="5"/>
        </w:numPr>
        <w:rPr>
          <w:lang w:val="ru-RU"/>
        </w:rPr>
      </w:pPr>
      <w:r w:rsidRPr="007D5665">
        <w:rPr>
          <w:lang w:val="ru-RU"/>
        </w:rPr>
        <w:t xml:space="preserve">Любой инцидент, связанный с кражей автомобиля или кражей </w:t>
      </w:r>
      <w:r w:rsidR="0062042F" w:rsidRPr="007D5665">
        <w:rPr>
          <w:lang w:val="ru-RU"/>
        </w:rPr>
        <w:t>чего-либо</w:t>
      </w:r>
      <w:r w:rsidRPr="007D5665">
        <w:rPr>
          <w:lang w:val="ru-RU"/>
        </w:rPr>
        <w:t xml:space="preserve"> из автомобиля</w:t>
      </w:r>
    </w:p>
    <w:p w14:paraId="3D75E70A" w14:textId="77777777" w:rsidR="00E00604" w:rsidRPr="007D5665" w:rsidRDefault="00E00604" w:rsidP="001064A3">
      <w:pPr>
        <w:pStyle w:val="ListParagraph"/>
        <w:numPr>
          <w:ilvl w:val="3"/>
          <w:numId w:val="5"/>
        </w:numPr>
        <w:rPr>
          <w:lang w:val="ru-RU"/>
        </w:rPr>
      </w:pPr>
      <w:r w:rsidRPr="007D5665">
        <w:rPr>
          <w:lang w:val="ru-RU"/>
        </w:rPr>
        <w:t>Кража с отягчающими обстоятельствами (если только это не произошло после столкновения).</w:t>
      </w:r>
    </w:p>
    <w:p w14:paraId="51A77898" w14:textId="77777777" w:rsidR="006E1883" w:rsidRDefault="006E1883" w:rsidP="001064A3">
      <w:pPr>
        <w:pStyle w:val="ListParagraph"/>
        <w:numPr>
          <w:ilvl w:val="3"/>
          <w:numId w:val="5"/>
        </w:numPr>
        <w:rPr>
          <w:lang w:val="ru-RU"/>
        </w:rPr>
      </w:pPr>
      <w:r w:rsidRPr="006E1883">
        <w:rPr>
          <w:lang w:val="ru-RU"/>
        </w:rPr>
        <w:lastRenderedPageBreak/>
        <w:t>Только повреждение стекла (например, повреждение ветрового стекла, если это не является результатом столкновения).</w:t>
      </w:r>
    </w:p>
    <w:p w14:paraId="62D21785" w14:textId="30A1BF65" w:rsidR="001064A3" w:rsidRPr="00476407" w:rsidRDefault="00476407" w:rsidP="001064A3">
      <w:pPr>
        <w:pStyle w:val="ListParagraph"/>
        <w:numPr>
          <w:ilvl w:val="3"/>
          <w:numId w:val="5"/>
        </w:numPr>
        <w:rPr>
          <w:lang w:val="ru-RU"/>
        </w:rPr>
      </w:pPr>
      <w:r w:rsidRPr="00476407">
        <w:rPr>
          <w:lang w:val="ru-RU"/>
        </w:rPr>
        <w:t>Повреждение незанятого транспортного средства в результате стихийных бедствий, таких как затопление или град.</w:t>
      </w:r>
    </w:p>
    <w:p w14:paraId="30DD25DB" w14:textId="758C81DE" w:rsidR="001064A3" w:rsidRPr="00F45DE8" w:rsidRDefault="00F45DE8" w:rsidP="001064A3">
      <w:pPr>
        <w:pStyle w:val="ListParagraph"/>
        <w:numPr>
          <w:ilvl w:val="2"/>
          <w:numId w:val="5"/>
        </w:numPr>
      </w:pPr>
      <w:r w:rsidRPr="00F45DE8">
        <w:rPr>
          <w:lang w:val="ru-RU"/>
        </w:rPr>
        <w:t>Инциденты</w:t>
      </w:r>
      <w:r w:rsidRPr="00F45DE8">
        <w:t xml:space="preserve"> </w:t>
      </w:r>
      <w:r w:rsidRPr="00F45DE8">
        <w:rPr>
          <w:lang w:val="ru-RU"/>
        </w:rPr>
        <w:t>в</w:t>
      </w:r>
      <w:r w:rsidRPr="00F45DE8">
        <w:t xml:space="preserve"> </w:t>
      </w:r>
      <w:r w:rsidR="009B293D" w:rsidRPr="009B293D">
        <w:rPr>
          <w:lang w:val="ru-RU"/>
        </w:rPr>
        <w:t>рамках</w:t>
      </w:r>
    </w:p>
    <w:p w14:paraId="5C8871AB" w14:textId="1F78D309" w:rsidR="008912DF" w:rsidRPr="008912DF" w:rsidRDefault="00FC3B0D" w:rsidP="008912DF">
      <w:pPr>
        <w:pStyle w:val="ListParagraph"/>
        <w:numPr>
          <w:ilvl w:val="0"/>
          <w:numId w:val="5"/>
        </w:numPr>
        <w:rPr>
          <w:lang w:val="ru-RU"/>
        </w:rPr>
      </w:pPr>
      <w:r w:rsidRPr="00061AA4">
        <w:rPr>
          <w:lang w:val="ru-RU"/>
        </w:rPr>
        <w:t>Всё остальное, включая, но не ограничиваясь на:</w:t>
      </w:r>
    </w:p>
    <w:p w14:paraId="04F84C0E" w14:textId="77777777" w:rsidR="008912DF" w:rsidRPr="009B293D" w:rsidRDefault="008912DF" w:rsidP="008912DF">
      <w:pPr>
        <w:pStyle w:val="ListParagraph"/>
        <w:numPr>
          <w:ilvl w:val="4"/>
          <w:numId w:val="5"/>
        </w:numPr>
        <w:rPr>
          <w:lang w:val="ru-RU"/>
        </w:rPr>
      </w:pPr>
      <w:r w:rsidRPr="009B293D">
        <w:rPr>
          <w:lang w:val="ru-RU"/>
        </w:rPr>
        <w:t>Все столкновения, где транспортное средство занято, движется ли оно или стоит на месте во время аварии.</w:t>
      </w:r>
    </w:p>
    <w:p w14:paraId="1DC28217" w14:textId="605055CC" w:rsidR="001653DC" w:rsidRPr="009B293D" w:rsidRDefault="001653DC" w:rsidP="008912DF">
      <w:pPr>
        <w:pStyle w:val="ListParagraph"/>
        <w:numPr>
          <w:ilvl w:val="4"/>
          <w:numId w:val="5"/>
        </w:numPr>
        <w:rPr>
          <w:lang w:val="ru-RU"/>
        </w:rPr>
      </w:pPr>
      <w:r w:rsidRPr="009B293D">
        <w:rPr>
          <w:lang w:val="ru-RU"/>
        </w:rPr>
        <w:t>Все столкновения, когда припаркованное транспортное средство повреждено другим транспортным средством.</w:t>
      </w:r>
    </w:p>
    <w:p w14:paraId="27990C54" w14:textId="6BB51A65" w:rsidR="00D5628B" w:rsidRPr="009B293D" w:rsidRDefault="00D5628B" w:rsidP="00705929">
      <w:pPr>
        <w:pStyle w:val="ListParagraph"/>
        <w:numPr>
          <w:ilvl w:val="4"/>
          <w:numId w:val="5"/>
        </w:numPr>
        <w:rPr>
          <w:lang w:val="ru-RU"/>
        </w:rPr>
      </w:pPr>
      <w:r w:rsidRPr="009B293D">
        <w:rPr>
          <w:lang w:val="ru-RU"/>
        </w:rPr>
        <w:t>Все столкновения «вне шоссе» и / или на частной земле, а также на дорогах общего пользования.</w:t>
      </w:r>
    </w:p>
    <w:p w14:paraId="6FAE2723" w14:textId="1FB05160" w:rsidR="00705929" w:rsidRPr="009B293D" w:rsidRDefault="00705929" w:rsidP="00705929">
      <w:pPr>
        <w:pStyle w:val="ListParagraph"/>
        <w:numPr>
          <w:ilvl w:val="4"/>
          <w:numId w:val="5"/>
        </w:numPr>
        <w:rPr>
          <w:lang w:val="ru-RU"/>
        </w:rPr>
      </w:pPr>
      <w:r w:rsidRPr="009B293D">
        <w:rPr>
          <w:lang w:val="ru-RU"/>
        </w:rPr>
        <w:t xml:space="preserve">Все столкновения на </w:t>
      </w:r>
      <w:r w:rsidR="00393828" w:rsidRPr="00393828">
        <w:rPr>
          <w:lang w:val="ru-RU"/>
        </w:rPr>
        <w:t>территории вашей компании или территории ваших клиентов</w:t>
      </w:r>
    </w:p>
    <w:p w14:paraId="0A883D93" w14:textId="7D1A2945" w:rsidR="0010542C" w:rsidRPr="009B293D" w:rsidRDefault="0010542C" w:rsidP="00705929">
      <w:pPr>
        <w:pStyle w:val="ListParagraph"/>
        <w:numPr>
          <w:ilvl w:val="4"/>
          <w:numId w:val="5"/>
        </w:numPr>
        <w:rPr>
          <w:lang w:val="ru-RU"/>
        </w:rPr>
      </w:pPr>
      <w:r w:rsidRPr="009B293D">
        <w:rPr>
          <w:lang w:val="ru-RU"/>
        </w:rPr>
        <w:t>Все столкновения, независимо от предполагаемой «ошибки».</w:t>
      </w:r>
    </w:p>
    <w:p w14:paraId="46ACEA77" w14:textId="41D138E6" w:rsidR="007B4601" w:rsidRPr="009B293D" w:rsidRDefault="007B4601" w:rsidP="001064A3">
      <w:pPr>
        <w:pStyle w:val="ListParagraph"/>
        <w:numPr>
          <w:ilvl w:val="4"/>
          <w:numId w:val="5"/>
        </w:numPr>
        <w:rPr>
          <w:lang w:val="ru-RU"/>
        </w:rPr>
      </w:pPr>
      <w:r w:rsidRPr="009B293D">
        <w:rPr>
          <w:lang w:val="ru-RU"/>
        </w:rPr>
        <w:t>Все столкновения, в которых другие транспортные средства не были вовлечены</w:t>
      </w:r>
    </w:p>
    <w:p w14:paraId="0F2F7A91" w14:textId="707EAC82" w:rsidR="00670C94" w:rsidRDefault="00670C94" w:rsidP="001064A3">
      <w:pPr>
        <w:pStyle w:val="ListParagraph"/>
        <w:numPr>
          <w:ilvl w:val="4"/>
          <w:numId w:val="5"/>
        </w:numPr>
        <w:rPr>
          <w:lang w:val="ru-RU"/>
        </w:rPr>
      </w:pPr>
      <w:r w:rsidRPr="009B293D">
        <w:rPr>
          <w:lang w:val="ru-RU"/>
        </w:rPr>
        <w:t xml:space="preserve">Все столкновения, в которых нет (явного) повреждения транспортного средства, но </w:t>
      </w:r>
      <w:r w:rsidRPr="00670C94">
        <w:rPr>
          <w:lang w:val="ru-RU"/>
        </w:rPr>
        <w:t>другой участник дорожного движения получил травму.</w:t>
      </w:r>
    </w:p>
    <w:p w14:paraId="02849A4D" w14:textId="17AAD163" w:rsidR="001064A3" w:rsidRPr="008432C9" w:rsidRDefault="008432C9" w:rsidP="001064A3">
      <w:pPr>
        <w:pStyle w:val="ListParagraph"/>
        <w:numPr>
          <w:ilvl w:val="4"/>
          <w:numId w:val="5"/>
        </w:numPr>
        <w:rPr>
          <w:lang w:val="ru-RU"/>
        </w:rPr>
      </w:pPr>
      <w:r w:rsidRPr="008432C9">
        <w:rPr>
          <w:lang w:val="ru-RU"/>
        </w:rPr>
        <w:t>Все столкновения с участием животных</w:t>
      </w:r>
      <w:r w:rsidR="001064A3" w:rsidRPr="008432C9">
        <w:rPr>
          <w:lang w:val="ru-RU"/>
        </w:rPr>
        <w:t>.</w:t>
      </w:r>
    </w:p>
    <w:p w14:paraId="3420275B" w14:textId="4AEA401F" w:rsidR="001064A3" w:rsidRPr="008432C9" w:rsidRDefault="008432C9" w:rsidP="001064A3">
      <w:pPr>
        <w:pStyle w:val="ListParagraph"/>
        <w:numPr>
          <w:ilvl w:val="4"/>
          <w:numId w:val="5"/>
        </w:numPr>
        <w:rPr>
          <w:lang w:val="ru-RU"/>
        </w:rPr>
      </w:pPr>
      <w:r w:rsidRPr="008432C9">
        <w:rPr>
          <w:lang w:val="ru-RU"/>
        </w:rPr>
        <w:t>Все столкновения, к которых был повреждён автомобиль, но не было повреждено стороннее имущество.</w:t>
      </w:r>
    </w:p>
    <w:p w14:paraId="2001A256" w14:textId="77777777" w:rsidR="006140EF" w:rsidRPr="008432C9" w:rsidRDefault="006140EF" w:rsidP="006140EF">
      <w:pPr>
        <w:pStyle w:val="ListParagraph"/>
        <w:numPr>
          <w:ilvl w:val="1"/>
          <w:numId w:val="5"/>
        </w:numPr>
        <w:rPr>
          <w:lang w:val="ru-RU"/>
        </w:rPr>
      </w:pPr>
      <w:r w:rsidRPr="008432C9">
        <w:rPr>
          <w:lang w:val="ru-RU"/>
        </w:rPr>
        <w:t>Типы транспортных средств</w:t>
      </w:r>
    </w:p>
    <w:p w14:paraId="263A1FFB" w14:textId="1C38099F" w:rsidR="001064A3" w:rsidRPr="008432C9" w:rsidRDefault="00CD35A3" w:rsidP="001064A3">
      <w:pPr>
        <w:pStyle w:val="ListParagraph"/>
        <w:numPr>
          <w:ilvl w:val="2"/>
          <w:numId w:val="5"/>
        </w:numPr>
        <w:rPr>
          <w:lang w:val="ru-RU"/>
        </w:rPr>
      </w:pPr>
      <w:r w:rsidRPr="008432C9">
        <w:rPr>
          <w:lang w:val="ru-RU"/>
        </w:rPr>
        <w:t>Убедитесь, что вы собираете данные обо всех столкновениях, независимо от того, какое транспортное средство используется. У вас должны быть системы для доклада обо всех столкновениях, включая те</w:t>
      </w:r>
      <w:r w:rsidR="00D24BBA" w:rsidRPr="00D24BBA">
        <w:rPr>
          <w:lang w:val="ru-RU"/>
        </w:rPr>
        <w:t>,</w:t>
      </w:r>
      <w:r w:rsidRPr="008432C9">
        <w:rPr>
          <w:lang w:val="ru-RU"/>
        </w:rPr>
        <w:t xml:space="preserve"> </w:t>
      </w:r>
      <w:r w:rsidR="00D24BBA" w:rsidRPr="00D24BBA">
        <w:rPr>
          <w:lang w:val="ru-RU"/>
        </w:rPr>
        <w:t>которые произошли</w:t>
      </w:r>
      <w:r w:rsidR="00D24BBA" w:rsidRPr="00D24BBA">
        <w:t> </w:t>
      </w:r>
      <w:r w:rsidRPr="008432C9">
        <w:rPr>
          <w:lang w:val="ru-RU"/>
        </w:rPr>
        <w:t>с участием арендованных автомобилей и принадлежащих сотрудникам.</w:t>
      </w:r>
    </w:p>
    <w:p w14:paraId="3B4F7D35" w14:textId="7921E749" w:rsidR="006140EF" w:rsidRPr="008432C9" w:rsidRDefault="006140EF" w:rsidP="006140EF">
      <w:pPr>
        <w:pStyle w:val="ListParagraph"/>
        <w:numPr>
          <w:ilvl w:val="1"/>
          <w:numId w:val="5"/>
        </w:numPr>
        <w:rPr>
          <w:lang w:val="ru-RU"/>
        </w:rPr>
      </w:pPr>
      <w:r w:rsidRPr="008432C9">
        <w:rPr>
          <w:lang w:val="ru-RU"/>
        </w:rPr>
        <w:t>Измерение Пробега</w:t>
      </w:r>
    </w:p>
    <w:p w14:paraId="0428712C" w14:textId="36F1F240" w:rsidR="001064A3" w:rsidRPr="00A65F40" w:rsidRDefault="00A65F40" w:rsidP="00A65F40">
      <w:pPr>
        <w:pStyle w:val="ListParagraph"/>
        <w:numPr>
          <w:ilvl w:val="2"/>
          <w:numId w:val="5"/>
        </w:numPr>
        <w:rPr>
          <w:lang w:val="ru-RU"/>
        </w:rPr>
      </w:pPr>
      <w:r w:rsidRPr="008432C9">
        <w:rPr>
          <w:lang w:val="ru-RU"/>
        </w:rPr>
        <w:t>У вас должен быть надёжный метод</w:t>
      </w:r>
      <w:r w:rsidRPr="00A65F40">
        <w:rPr>
          <w:lang w:val="ru-RU"/>
        </w:rPr>
        <w:t xml:space="preserve"> измерения пробега (километража) всех транспортных средств, используемых для дорожных поездок, связанных с работой, включая любые, прокатные автомобили или принадлежащие сотрудникам.</w:t>
      </w:r>
    </w:p>
    <w:p w14:paraId="2439E364" w14:textId="77777777" w:rsidR="00E32D5E" w:rsidRPr="00E32D5E" w:rsidRDefault="00E32D5E" w:rsidP="00E32D5E">
      <w:pPr>
        <w:shd w:val="clear" w:color="auto" w:fill="1B8C89"/>
        <w:rPr>
          <w:rFonts w:ascii="inherit" w:eastAsia="Times New Roman" w:hAnsi="inherit" w:cs="Courier New"/>
          <w:color w:val="222222"/>
          <w:sz w:val="42"/>
          <w:szCs w:val="42"/>
          <w:lang w:eastAsia="en-GB"/>
        </w:rPr>
      </w:pPr>
      <w:r w:rsidRPr="00E32D5E">
        <w:rPr>
          <w:color w:val="FFFFFF" w:themeColor="background1"/>
          <w:sz w:val="23"/>
          <w:szCs w:val="23"/>
        </w:rPr>
        <w:t>Вычисление</w:t>
      </w:r>
    </w:p>
    <w:p w14:paraId="3A655014" w14:textId="561B979D" w:rsidR="001064A3" w:rsidRPr="00FA66BF" w:rsidRDefault="00270143" w:rsidP="001064A3">
      <w:pPr>
        <w:pStyle w:val="ListParagraph"/>
        <w:numPr>
          <w:ilvl w:val="0"/>
          <w:numId w:val="5"/>
        </w:numPr>
        <w:rPr>
          <w:lang w:val="ru-RU"/>
        </w:rPr>
      </w:pPr>
      <w:r w:rsidRPr="00FA66BF">
        <w:rPr>
          <w:lang w:val="ru-RU"/>
        </w:rPr>
        <w:t>Вычисление СНММ</w:t>
      </w:r>
      <w:r w:rsidR="001064A3" w:rsidRPr="00FA66BF">
        <w:rPr>
          <w:lang w:val="ru-RU"/>
        </w:rPr>
        <w:t>:</w:t>
      </w:r>
    </w:p>
    <w:p w14:paraId="5BBDD76C" w14:textId="16B859D7" w:rsidR="001064A3" w:rsidRPr="00FA66BF" w:rsidRDefault="001064A3" w:rsidP="001064A3">
      <w:pPr>
        <w:pStyle w:val="ListParagraph"/>
        <w:numPr>
          <w:ilvl w:val="1"/>
          <w:numId w:val="5"/>
        </w:numPr>
        <w:rPr>
          <w:lang w:val="ru-RU"/>
        </w:rPr>
      </w:pPr>
      <w:r w:rsidRPr="00FA66BF">
        <w:rPr>
          <w:lang w:val="ru-RU"/>
        </w:rPr>
        <w:t>(</w:t>
      </w:r>
      <w:r w:rsidR="00276206" w:rsidRPr="00FA66BF">
        <w:rPr>
          <w:lang w:val="ru-RU"/>
        </w:rPr>
        <w:t xml:space="preserve">количество инцидентов </w:t>
      </w:r>
      <w:r w:rsidRPr="00FA66BF">
        <w:rPr>
          <w:lang w:val="ru-RU"/>
        </w:rPr>
        <w:t xml:space="preserve">* 1,000,000) / </w:t>
      </w:r>
      <w:r w:rsidR="00276206" w:rsidRPr="00FA66BF">
        <w:rPr>
          <w:lang w:val="ru-RU"/>
        </w:rPr>
        <w:t>Общий пробег</w:t>
      </w:r>
    </w:p>
    <w:p w14:paraId="7789E384" w14:textId="77777777" w:rsidR="00E32D5E" w:rsidRPr="00E32D5E" w:rsidRDefault="00E32D5E" w:rsidP="00E32D5E">
      <w:pPr>
        <w:shd w:val="clear" w:color="auto" w:fill="1B8C89"/>
        <w:rPr>
          <w:color w:val="FFFFFF" w:themeColor="background1"/>
          <w:sz w:val="23"/>
          <w:szCs w:val="23"/>
        </w:rPr>
      </w:pPr>
      <w:r w:rsidRPr="00E32D5E">
        <w:rPr>
          <w:color w:val="FFFFFF" w:themeColor="background1"/>
          <w:sz w:val="23"/>
          <w:szCs w:val="23"/>
        </w:rPr>
        <w:t>Эталонное Тестирование</w:t>
      </w:r>
    </w:p>
    <w:p w14:paraId="5C44E3E0" w14:textId="0541B532" w:rsidR="001064A3" w:rsidRPr="00061AA4" w:rsidRDefault="00061AA4" w:rsidP="001064A3">
      <w:pPr>
        <w:pStyle w:val="ListParagraph"/>
        <w:numPr>
          <w:ilvl w:val="0"/>
          <w:numId w:val="5"/>
        </w:numPr>
        <w:rPr>
          <w:lang w:val="ru-RU"/>
        </w:rPr>
      </w:pPr>
      <w:r w:rsidRPr="00061AA4">
        <w:rPr>
          <w:lang w:val="ru-RU"/>
        </w:rPr>
        <w:t xml:space="preserve">Существует несколько способов использования </w:t>
      </w:r>
      <w:r w:rsidR="00D44EB6" w:rsidRPr="00D44EB6">
        <w:rPr>
          <w:lang w:val="ru-RU"/>
        </w:rPr>
        <w:t>СНММ</w:t>
      </w:r>
      <w:r w:rsidR="00D44EB6" w:rsidRPr="00D44EB6">
        <w:rPr>
          <w:lang w:val="ru-RU"/>
        </w:rPr>
        <w:t xml:space="preserve"> </w:t>
      </w:r>
      <w:r w:rsidRPr="00061AA4">
        <w:rPr>
          <w:lang w:val="ru-RU"/>
        </w:rPr>
        <w:t>для сравнения показателей безопасности вашего автопарка.</w:t>
      </w:r>
      <w:r w:rsidR="001064A3" w:rsidRPr="00061AA4">
        <w:rPr>
          <w:lang w:val="ru-RU"/>
        </w:rPr>
        <w:t>:</w:t>
      </w:r>
    </w:p>
    <w:p w14:paraId="3E24FCE0" w14:textId="430292C8" w:rsidR="00301B58" w:rsidRPr="00301B58" w:rsidRDefault="00301B58" w:rsidP="001064A3">
      <w:pPr>
        <w:pStyle w:val="ListParagraph"/>
        <w:numPr>
          <w:ilvl w:val="1"/>
          <w:numId w:val="5"/>
        </w:numPr>
        <w:rPr>
          <w:lang w:val="ru-RU"/>
        </w:rPr>
      </w:pPr>
      <w:r w:rsidRPr="00301B58">
        <w:rPr>
          <w:lang w:val="ru-RU"/>
        </w:rPr>
        <w:t xml:space="preserve">Мониторинг производительности с течением времени, чтобы увидеть, как ваши показатели безопасности дорожного движения </w:t>
      </w:r>
      <w:r w:rsidR="00B32374" w:rsidRPr="00B32374">
        <w:rPr>
          <w:lang w:val="ru-RU"/>
        </w:rPr>
        <w:t>развиваются</w:t>
      </w:r>
      <w:r w:rsidRPr="00301B58">
        <w:rPr>
          <w:lang w:val="ru-RU"/>
        </w:rPr>
        <w:t>.</w:t>
      </w:r>
    </w:p>
    <w:p w14:paraId="0BC2EFA9" w14:textId="0A1FA7AF" w:rsidR="001064A3" w:rsidRPr="00B802B2" w:rsidRDefault="00B802B2" w:rsidP="001064A3">
      <w:pPr>
        <w:pStyle w:val="ListParagraph"/>
        <w:numPr>
          <w:ilvl w:val="1"/>
          <w:numId w:val="5"/>
        </w:numPr>
        <w:rPr>
          <w:lang w:val="ru-RU"/>
        </w:rPr>
      </w:pPr>
      <w:r w:rsidRPr="00B802B2">
        <w:rPr>
          <w:lang w:val="ru-RU"/>
        </w:rPr>
        <w:lastRenderedPageBreak/>
        <w:t>Мониторинг по стране и / или операционному подразделению, чтобы выделить, где требуется больше внимания</w:t>
      </w:r>
      <w:r w:rsidR="001064A3" w:rsidRPr="00B802B2">
        <w:rPr>
          <w:lang w:val="ru-RU"/>
        </w:rPr>
        <w:t>.</w:t>
      </w:r>
    </w:p>
    <w:p w14:paraId="4EA1350A" w14:textId="0D4519BB" w:rsidR="00D54E73" w:rsidRPr="00D54E73" w:rsidRDefault="00AE3CD4" w:rsidP="00D54E73">
      <w:pPr>
        <w:pStyle w:val="ListParagraph"/>
        <w:numPr>
          <w:ilvl w:val="2"/>
          <w:numId w:val="5"/>
        </w:numPr>
        <w:rPr>
          <w:lang w:val="ru-RU"/>
        </w:rPr>
      </w:pPr>
      <w:r w:rsidRPr="00AE3CD4">
        <w:rPr>
          <w:lang w:val="ru-RU"/>
        </w:rPr>
        <w:t>Следует проявлять осторожность при сравнении операций, в которых задачи вождения различны, поскольку они могут включать различные риски, и поэтому могут быть либо более безопасными, либо более высокими.</w:t>
      </w:r>
    </w:p>
    <w:p w14:paraId="1F4983D0" w14:textId="4198A56B" w:rsidR="00F360A4" w:rsidRPr="00D54E73" w:rsidRDefault="00D54E73" w:rsidP="00D54E73">
      <w:pPr>
        <w:pStyle w:val="ListParagraph"/>
        <w:numPr>
          <w:ilvl w:val="1"/>
          <w:numId w:val="5"/>
        </w:numPr>
        <w:spacing w:after="0" w:line="240" w:lineRule="auto"/>
        <w:rPr>
          <w:lang w:val="ru-RU"/>
        </w:rPr>
      </w:pPr>
      <w:r w:rsidRPr="00D54E73">
        <w:rPr>
          <w:lang w:val="ru-RU"/>
        </w:rPr>
        <w:t xml:space="preserve">Вы также можете использовать свой </w:t>
      </w:r>
      <w:r w:rsidR="00D44EB6" w:rsidRPr="00D44EB6">
        <w:rPr>
          <w:lang w:val="ru-RU"/>
        </w:rPr>
        <w:t>СНММ</w:t>
      </w:r>
      <w:r w:rsidR="00D44EB6" w:rsidRPr="00D44EB6">
        <w:rPr>
          <w:lang w:val="ru-RU"/>
        </w:rPr>
        <w:t xml:space="preserve"> </w:t>
      </w:r>
      <w:r w:rsidRPr="00D54E73">
        <w:rPr>
          <w:lang w:val="ru-RU"/>
        </w:rPr>
        <w:t>для сравнения с другими организациями, хотя здесь необходима осторожность, поскольку способы, которыми разные организации классифицируют составляющие столкновения, сильно различаются.</w:t>
      </w:r>
    </w:p>
    <w:sectPr w:rsidR="00F360A4" w:rsidRPr="00D54E73" w:rsidSect="003F3990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73CF74" w14:textId="77777777" w:rsidR="00386D8C" w:rsidRDefault="00386D8C" w:rsidP="003F3990">
      <w:pPr>
        <w:spacing w:after="0" w:line="240" w:lineRule="auto"/>
      </w:pPr>
      <w:r>
        <w:separator/>
      </w:r>
    </w:p>
  </w:endnote>
  <w:endnote w:type="continuationSeparator" w:id="0">
    <w:p w14:paraId="36235FAF" w14:textId="77777777" w:rsidR="00386D8C" w:rsidRDefault="00386D8C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noProof/>
        <w:color w:val="1E69AA"/>
        <w:sz w:val="32"/>
        <w:szCs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="003F3990"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F8A7CD" w14:textId="77777777" w:rsidR="00386D8C" w:rsidRDefault="00386D8C" w:rsidP="003F3990">
      <w:pPr>
        <w:spacing w:after="0" w:line="240" w:lineRule="auto"/>
      </w:pPr>
      <w:r>
        <w:separator/>
      </w:r>
    </w:p>
  </w:footnote>
  <w:footnote w:type="continuationSeparator" w:id="0">
    <w:p w14:paraId="20BC8E18" w14:textId="77777777" w:rsidR="00386D8C" w:rsidRDefault="00386D8C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212828"/>
    <w:multiLevelType w:val="hybridMultilevel"/>
    <w:tmpl w:val="94700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04421E"/>
    <w:rsid w:val="00061AA4"/>
    <w:rsid w:val="000B2E30"/>
    <w:rsid w:val="0010542C"/>
    <w:rsid w:val="001064A3"/>
    <w:rsid w:val="001372BD"/>
    <w:rsid w:val="0015760F"/>
    <w:rsid w:val="001653DC"/>
    <w:rsid w:val="001F1A7D"/>
    <w:rsid w:val="00241FD3"/>
    <w:rsid w:val="00270143"/>
    <w:rsid w:val="00276206"/>
    <w:rsid w:val="002D06D4"/>
    <w:rsid w:val="002F592A"/>
    <w:rsid w:val="00301B58"/>
    <w:rsid w:val="003202DF"/>
    <w:rsid w:val="00342E24"/>
    <w:rsid w:val="00386D8C"/>
    <w:rsid w:val="00393828"/>
    <w:rsid w:val="003D65A8"/>
    <w:rsid w:val="003F3990"/>
    <w:rsid w:val="00421AC5"/>
    <w:rsid w:val="004631F0"/>
    <w:rsid w:val="00476407"/>
    <w:rsid w:val="004B47D0"/>
    <w:rsid w:val="004C1592"/>
    <w:rsid w:val="004E5D1F"/>
    <w:rsid w:val="005D0F6D"/>
    <w:rsid w:val="006140EF"/>
    <w:rsid w:val="0062042F"/>
    <w:rsid w:val="00640978"/>
    <w:rsid w:val="006428DE"/>
    <w:rsid w:val="00670C94"/>
    <w:rsid w:val="006844B2"/>
    <w:rsid w:val="00686AA6"/>
    <w:rsid w:val="00692657"/>
    <w:rsid w:val="006B2A87"/>
    <w:rsid w:val="006C0EDA"/>
    <w:rsid w:val="006E1883"/>
    <w:rsid w:val="006E588A"/>
    <w:rsid w:val="006E6A2C"/>
    <w:rsid w:val="00705929"/>
    <w:rsid w:val="00764957"/>
    <w:rsid w:val="007819A6"/>
    <w:rsid w:val="007B4601"/>
    <w:rsid w:val="007D5665"/>
    <w:rsid w:val="007D6A45"/>
    <w:rsid w:val="007F5383"/>
    <w:rsid w:val="007F6563"/>
    <w:rsid w:val="00820E57"/>
    <w:rsid w:val="008275DE"/>
    <w:rsid w:val="008432C9"/>
    <w:rsid w:val="008830F3"/>
    <w:rsid w:val="008908E1"/>
    <w:rsid w:val="008912DF"/>
    <w:rsid w:val="008B4F51"/>
    <w:rsid w:val="008D49A5"/>
    <w:rsid w:val="008E3C35"/>
    <w:rsid w:val="00901D60"/>
    <w:rsid w:val="00922596"/>
    <w:rsid w:val="009230BD"/>
    <w:rsid w:val="009257FB"/>
    <w:rsid w:val="00952C71"/>
    <w:rsid w:val="0095423C"/>
    <w:rsid w:val="00963ACD"/>
    <w:rsid w:val="00973E14"/>
    <w:rsid w:val="009B293D"/>
    <w:rsid w:val="009B3B47"/>
    <w:rsid w:val="009B602A"/>
    <w:rsid w:val="00A002A9"/>
    <w:rsid w:val="00A1509C"/>
    <w:rsid w:val="00A65F40"/>
    <w:rsid w:val="00AE3CD4"/>
    <w:rsid w:val="00AE450A"/>
    <w:rsid w:val="00B306DC"/>
    <w:rsid w:val="00B32374"/>
    <w:rsid w:val="00B654B2"/>
    <w:rsid w:val="00B72C78"/>
    <w:rsid w:val="00B802B2"/>
    <w:rsid w:val="00BA302C"/>
    <w:rsid w:val="00C47F36"/>
    <w:rsid w:val="00C834DB"/>
    <w:rsid w:val="00C851E6"/>
    <w:rsid w:val="00CA0DBE"/>
    <w:rsid w:val="00CA12CD"/>
    <w:rsid w:val="00CD35A3"/>
    <w:rsid w:val="00CE62E7"/>
    <w:rsid w:val="00D02C94"/>
    <w:rsid w:val="00D24BBA"/>
    <w:rsid w:val="00D44EB6"/>
    <w:rsid w:val="00D46E3B"/>
    <w:rsid w:val="00D54E73"/>
    <w:rsid w:val="00D5628B"/>
    <w:rsid w:val="00D933FB"/>
    <w:rsid w:val="00D94CC3"/>
    <w:rsid w:val="00DC7C5D"/>
    <w:rsid w:val="00E00604"/>
    <w:rsid w:val="00E27B34"/>
    <w:rsid w:val="00E32D5E"/>
    <w:rsid w:val="00E33F64"/>
    <w:rsid w:val="00E34CB5"/>
    <w:rsid w:val="00E64A52"/>
    <w:rsid w:val="00EB0692"/>
    <w:rsid w:val="00EB0B68"/>
    <w:rsid w:val="00EC5615"/>
    <w:rsid w:val="00EE41D0"/>
    <w:rsid w:val="00EE4992"/>
    <w:rsid w:val="00F30D28"/>
    <w:rsid w:val="00F357FC"/>
    <w:rsid w:val="00F360A4"/>
    <w:rsid w:val="00F36F5E"/>
    <w:rsid w:val="00F41889"/>
    <w:rsid w:val="00F45DE8"/>
    <w:rsid w:val="00F80F17"/>
    <w:rsid w:val="00F842E4"/>
    <w:rsid w:val="00F977A4"/>
    <w:rsid w:val="00FA66BF"/>
    <w:rsid w:val="00FC025D"/>
    <w:rsid w:val="00FC3B0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80F1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80F17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8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9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Doina Ceban</cp:lastModifiedBy>
  <cp:revision>58</cp:revision>
  <dcterms:created xsi:type="dcterms:W3CDTF">2020-03-24T17:15:00Z</dcterms:created>
  <dcterms:modified xsi:type="dcterms:W3CDTF">2020-06-01T21:13:00Z</dcterms:modified>
</cp:coreProperties>
</file>